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0FC85" w14:textId="7AAE28AD" w:rsidR="00B40688" w:rsidRPr="00E17DC1" w:rsidRDefault="00254905" w:rsidP="00E06111">
      <w:pPr>
        <w:jc w:val="both"/>
        <w:rPr>
          <w:rFonts w:ascii="Calibri" w:hAnsi="Calibri" w:cs="Calibri"/>
          <w:b/>
          <w:bCs/>
          <w:sz w:val="22"/>
          <w:szCs w:val="22"/>
        </w:rPr>
      </w:pPr>
      <w:r w:rsidRPr="00E17DC1">
        <w:rPr>
          <w:rFonts w:ascii="Calibri" w:hAnsi="Calibri" w:cs="Calibri"/>
          <w:b/>
          <w:bCs/>
          <w:sz w:val="22"/>
          <w:szCs w:val="22"/>
        </w:rPr>
        <w:t xml:space="preserve">HUISREGELS </w:t>
      </w:r>
      <w:r w:rsidR="00E17DC1" w:rsidRPr="00E17DC1">
        <w:rPr>
          <w:rFonts w:ascii="Calibri" w:hAnsi="Calibri" w:cs="Calibri"/>
          <w:b/>
          <w:bCs/>
          <w:sz w:val="22"/>
          <w:szCs w:val="22"/>
        </w:rPr>
        <w:t>TRIBUN</w:t>
      </w:r>
      <w:r w:rsidR="00E17DC1">
        <w:rPr>
          <w:rFonts w:ascii="Calibri" w:hAnsi="Calibri" w:cs="Calibri"/>
          <w:b/>
          <w:bCs/>
          <w:sz w:val="22"/>
          <w:szCs w:val="22"/>
        </w:rPr>
        <w:t>ES PRINSJESDAG</w:t>
      </w:r>
    </w:p>
    <w:p w14:paraId="4B74708E" w14:textId="77777777" w:rsidR="00B40688" w:rsidRPr="003F485A" w:rsidRDefault="00B40688" w:rsidP="00E06111">
      <w:pPr>
        <w:pStyle w:val="Geenafstand"/>
        <w:jc w:val="both"/>
        <w:rPr>
          <w:rFonts w:ascii="Calibri" w:hAnsi="Calibri" w:cs="Calibri"/>
          <w:sz w:val="22"/>
          <w:szCs w:val="22"/>
        </w:rPr>
      </w:pPr>
      <w:r w:rsidRPr="003F485A">
        <w:rPr>
          <w:rFonts w:ascii="Calibri" w:hAnsi="Calibri" w:cs="Calibri"/>
          <w:sz w:val="22"/>
          <w:szCs w:val="22"/>
        </w:rPr>
        <w:t>Om het evenement zo veilig mogelijk te laten verlopen heeft de organisatie een aantal regels opgesteld. Bij het betreden van de evenementenlocatie gaat de bezoeker automatisch akkoord met de huisregels en verplicht zich tot de opvolging daarvan.</w:t>
      </w:r>
    </w:p>
    <w:p w14:paraId="0E8B1EF3" w14:textId="77777777" w:rsidR="00A554E2" w:rsidRDefault="00A554E2" w:rsidP="00E06111">
      <w:pPr>
        <w:jc w:val="both"/>
      </w:pPr>
    </w:p>
    <w:p w14:paraId="42CC7673" w14:textId="4EE84F11" w:rsidR="001B0910" w:rsidRPr="001B0910" w:rsidRDefault="001B0910" w:rsidP="00E06111">
      <w:pPr>
        <w:pStyle w:val="Geenafstand"/>
        <w:jc w:val="both"/>
        <w:rPr>
          <w:rFonts w:ascii="Calibri" w:hAnsi="Calibri" w:cs="Calibri"/>
          <w:b/>
          <w:bCs/>
          <w:sz w:val="22"/>
          <w:szCs w:val="22"/>
        </w:rPr>
      </w:pPr>
      <w:r w:rsidRPr="001B0910">
        <w:rPr>
          <w:rFonts w:ascii="Calibri" w:hAnsi="Calibri" w:cs="Calibri"/>
          <w:b/>
          <w:bCs/>
          <w:sz w:val="22"/>
          <w:szCs w:val="22"/>
        </w:rPr>
        <w:t>Aansprakelijkheid</w:t>
      </w:r>
    </w:p>
    <w:p w14:paraId="38E8E1EF" w14:textId="762238D6" w:rsidR="001B0910" w:rsidRPr="001B0910" w:rsidRDefault="001B0910" w:rsidP="00E06111">
      <w:pPr>
        <w:pStyle w:val="Geenafstand"/>
        <w:jc w:val="both"/>
        <w:rPr>
          <w:rFonts w:ascii="Calibri" w:hAnsi="Calibri" w:cs="Calibri"/>
          <w:sz w:val="22"/>
          <w:szCs w:val="22"/>
        </w:rPr>
      </w:pPr>
      <w:r w:rsidRPr="001B0910">
        <w:rPr>
          <w:rFonts w:ascii="Calibri" w:hAnsi="Calibri" w:cs="Calibri"/>
          <w:sz w:val="22"/>
          <w:szCs w:val="22"/>
        </w:rPr>
        <w:t xml:space="preserve">De organisator is niet aansprakelijk voor het verlies van, of schade aan eigendommen tijdens </w:t>
      </w:r>
      <w:r w:rsidR="00F47AD3">
        <w:rPr>
          <w:rFonts w:ascii="Calibri" w:hAnsi="Calibri" w:cs="Calibri"/>
          <w:sz w:val="22"/>
          <w:szCs w:val="22"/>
        </w:rPr>
        <w:t>het bezoek aan het evenement</w:t>
      </w:r>
      <w:r w:rsidRPr="001B0910">
        <w:rPr>
          <w:rFonts w:ascii="Calibri" w:hAnsi="Calibri" w:cs="Calibri"/>
          <w:sz w:val="22"/>
          <w:szCs w:val="22"/>
        </w:rPr>
        <w:t xml:space="preserve">, noch voor persoonlijk letsel dat het gevolg is van </w:t>
      </w:r>
      <w:r w:rsidR="00F47AD3">
        <w:rPr>
          <w:rFonts w:ascii="Calibri" w:hAnsi="Calibri" w:cs="Calibri"/>
          <w:sz w:val="22"/>
          <w:szCs w:val="22"/>
        </w:rPr>
        <w:t>het bezoek</w:t>
      </w:r>
      <w:r w:rsidRPr="001B0910">
        <w:rPr>
          <w:rFonts w:ascii="Calibri" w:hAnsi="Calibri" w:cs="Calibri"/>
          <w:sz w:val="22"/>
          <w:szCs w:val="22"/>
        </w:rPr>
        <w:t xml:space="preserve">. </w:t>
      </w:r>
    </w:p>
    <w:p w14:paraId="5A3EDF0F" w14:textId="11A5BF40" w:rsidR="001B0910" w:rsidRDefault="001B0910" w:rsidP="00E06111">
      <w:pPr>
        <w:jc w:val="both"/>
      </w:pPr>
    </w:p>
    <w:p w14:paraId="122B71DD" w14:textId="6903A1B1" w:rsidR="00961C51" w:rsidRPr="00961C51" w:rsidRDefault="00961C51" w:rsidP="00E06111">
      <w:pPr>
        <w:pStyle w:val="Geenafstand"/>
        <w:jc w:val="both"/>
        <w:rPr>
          <w:rFonts w:ascii="Calibri" w:hAnsi="Calibri" w:cs="Calibri"/>
          <w:b/>
          <w:bCs/>
          <w:sz w:val="22"/>
          <w:szCs w:val="22"/>
        </w:rPr>
      </w:pPr>
      <w:r w:rsidRPr="00961C51">
        <w:rPr>
          <w:rFonts w:ascii="Calibri" w:hAnsi="Calibri" w:cs="Calibri"/>
          <w:b/>
          <w:bCs/>
          <w:sz w:val="22"/>
          <w:szCs w:val="22"/>
        </w:rPr>
        <w:t xml:space="preserve">Alcohol </w:t>
      </w:r>
    </w:p>
    <w:p w14:paraId="27BBE1C3" w14:textId="446203E3" w:rsidR="00961C51" w:rsidRDefault="003415B6" w:rsidP="00E06111">
      <w:pPr>
        <w:pStyle w:val="Geenafstand"/>
        <w:jc w:val="both"/>
        <w:rPr>
          <w:rFonts w:ascii="Calibri" w:hAnsi="Calibri" w:cs="Calibri"/>
          <w:sz w:val="22"/>
          <w:szCs w:val="22"/>
        </w:rPr>
      </w:pPr>
      <w:r>
        <w:rPr>
          <w:rFonts w:ascii="Calibri" w:hAnsi="Calibri" w:cs="Calibri"/>
          <w:sz w:val="22"/>
          <w:szCs w:val="22"/>
        </w:rPr>
        <w:t xml:space="preserve">Het nuttigen van alcoholische dranken is niet toegestaan op het terrein. </w:t>
      </w:r>
    </w:p>
    <w:p w14:paraId="72353154" w14:textId="77777777" w:rsidR="00F44238" w:rsidRDefault="00F44238" w:rsidP="00E06111">
      <w:pPr>
        <w:pStyle w:val="Geenafstand"/>
        <w:jc w:val="both"/>
        <w:rPr>
          <w:rFonts w:ascii="Calibri" w:hAnsi="Calibri" w:cs="Calibri"/>
          <w:sz w:val="22"/>
          <w:szCs w:val="22"/>
        </w:rPr>
      </w:pPr>
    </w:p>
    <w:p w14:paraId="40495459" w14:textId="7856EA74" w:rsidR="00F44238" w:rsidRPr="00D2031D" w:rsidRDefault="00526A2A" w:rsidP="00E06111">
      <w:pPr>
        <w:pStyle w:val="Geenafstand"/>
        <w:jc w:val="both"/>
        <w:rPr>
          <w:rFonts w:ascii="Calibri" w:hAnsi="Calibri" w:cs="Calibri"/>
          <w:b/>
          <w:bCs/>
          <w:sz w:val="22"/>
          <w:szCs w:val="22"/>
        </w:rPr>
      </w:pPr>
      <w:r w:rsidRPr="00D2031D">
        <w:rPr>
          <w:rFonts w:ascii="Calibri" w:hAnsi="Calibri" w:cs="Calibri"/>
          <w:b/>
          <w:bCs/>
          <w:sz w:val="22"/>
          <w:szCs w:val="22"/>
        </w:rPr>
        <w:t>Tassen</w:t>
      </w:r>
    </w:p>
    <w:p w14:paraId="365302D6" w14:textId="1273033A" w:rsidR="00526A2A" w:rsidRDefault="00526A2A" w:rsidP="00E06111">
      <w:pPr>
        <w:pStyle w:val="Geenafstand"/>
        <w:jc w:val="both"/>
        <w:rPr>
          <w:rFonts w:ascii="Calibri" w:hAnsi="Calibri" w:cs="Calibri"/>
          <w:sz w:val="22"/>
          <w:szCs w:val="22"/>
        </w:rPr>
      </w:pPr>
      <w:r>
        <w:rPr>
          <w:rFonts w:ascii="Calibri" w:hAnsi="Calibri" w:cs="Calibri"/>
          <w:sz w:val="22"/>
          <w:szCs w:val="22"/>
        </w:rPr>
        <w:t xml:space="preserve">(Rug)tassen zijn helaas niet toegestaan op de tribune. Een kleine handtas </w:t>
      </w:r>
      <w:r w:rsidR="00D2031D">
        <w:rPr>
          <w:rFonts w:ascii="Calibri" w:hAnsi="Calibri" w:cs="Calibri"/>
          <w:sz w:val="22"/>
          <w:szCs w:val="22"/>
        </w:rPr>
        <w:t>meenemen mag wel. Deze zal bij de ingang worden gecontroleerd.</w:t>
      </w:r>
    </w:p>
    <w:p w14:paraId="6D7C8901" w14:textId="77777777" w:rsidR="00061BD6" w:rsidRDefault="00061BD6" w:rsidP="00E06111">
      <w:pPr>
        <w:pStyle w:val="Geenafstand"/>
        <w:jc w:val="both"/>
        <w:rPr>
          <w:rFonts w:ascii="Calibri" w:hAnsi="Calibri" w:cs="Calibri"/>
          <w:sz w:val="22"/>
          <w:szCs w:val="22"/>
        </w:rPr>
      </w:pPr>
    </w:p>
    <w:p w14:paraId="01CD479A" w14:textId="2E0F9A52" w:rsidR="00061BD6" w:rsidRPr="00061BD6" w:rsidRDefault="00061BD6" w:rsidP="00E06111">
      <w:pPr>
        <w:pStyle w:val="Geenafstand"/>
        <w:jc w:val="both"/>
        <w:rPr>
          <w:rFonts w:ascii="Calibri" w:hAnsi="Calibri" w:cs="Calibri"/>
          <w:b/>
          <w:bCs/>
          <w:sz w:val="22"/>
          <w:szCs w:val="22"/>
        </w:rPr>
      </w:pPr>
      <w:r w:rsidRPr="00061BD6">
        <w:rPr>
          <w:rFonts w:ascii="Calibri" w:hAnsi="Calibri" w:cs="Calibri"/>
          <w:b/>
          <w:bCs/>
          <w:sz w:val="22"/>
          <w:szCs w:val="22"/>
        </w:rPr>
        <w:t>Roken</w:t>
      </w:r>
    </w:p>
    <w:p w14:paraId="40D29109" w14:textId="7972DAD1" w:rsidR="00061BD6" w:rsidRDefault="00061BD6" w:rsidP="00E06111">
      <w:pPr>
        <w:pStyle w:val="Geenafstand"/>
        <w:jc w:val="both"/>
        <w:rPr>
          <w:rFonts w:ascii="Calibri" w:hAnsi="Calibri" w:cs="Calibri"/>
          <w:sz w:val="22"/>
          <w:szCs w:val="22"/>
        </w:rPr>
      </w:pPr>
      <w:r>
        <w:rPr>
          <w:rFonts w:ascii="Calibri" w:hAnsi="Calibri" w:cs="Calibri"/>
          <w:sz w:val="22"/>
          <w:szCs w:val="22"/>
        </w:rPr>
        <w:t xml:space="preserve">Roken op het terrein is niet toegestaan. </w:t>
      </w:r>
    </w:p>
    <w:p w14:paraId="03B3BF1F" w14:textId="77777777" w:rsidR="00BA38CF" w:rsidRDefault="00BA38CF" w:rsidP="00BA38CF">
      <w:pPr>
        <w:pStyle w:val="Geenafstand"/>
        <w:jc w:val="both"/>
        <w:rPr>
          <w:rFonts w:ascii="Calibri" w:hAnsi="Calibri" w:cs="Calibri"/>
          <w:sz w:val="22"/>
          <w:szCs w:val="22"/>
        </w:rPr>
      </w:pPr>
    </w:p>
    <w:p w14:paraId="21B7A81C" w14:textId="77777777" w:rsidR="00BA38CF" w:rsidRPr="00190924" w:rsidRDefault="00BA38CF" w:rsidP="00BA38CF">
      <w:pPr>
        <w:pStyle w:val="Geenafstand"/>
        <w:jc w:val="both"/>
        <w:rPr>
          <w:rFonts w:ascii="Calibri" w:hAnsi="Calibri" w:cs="Calibri"/>
          <w:b/>
          <w:bCs/>
          <w:sz w:val="22"/>
          <w:szCs w:val="22"/>
        </w:rPr>
      </w:pPr>
      <w:r>
        <w:rPr>
          <w:rFonts w:ascii="Calibri" w:hAnsi="Calibri" w:cs="Calibri"/>
          <w:b/>
          <w:bCs/>
          <w:sz w:val="22"/>
          <w:szCs w:val="22"/>
        </w:rPr>
        <w:t>Consumpties</w:t>
      </w:r>
    </w:p>
    <w:p w14:paraId="7AF6BDF9" w14:textId="0A6EDC7C" w:rsidR="00BA38CF" w:rsidRDefault="00BA38CF" w:rsidP="00BA38CF">
      <w:pPr>
        <w:pStyle w:val="Geenafstand"/>
        <w:jc w:val="both"/>
        <w:rPr>
          <w:rFonts w:ascii="Calibri" w:hAnsi="Calibri" w:cs="Calibri"/>
          <w:sz w:val="22"/>
          <w:szCs w:val="22"/>
        </w:rPr>
      </w:pPr>
      <w:r>
        <w:rPr>
          <w:rFonts w:ascii="Calibri" w:hAnsi="Calibri" w:cs="Calibri"/>
          <w:sz w:val="22"/>
          <w:szCs w:val="22"/>
        </w:rPr>
        <w:t xml:space="preserve">Er zijn op </w:t>
      </w:r>
      <w:r>
        <w:rPr>
          <w:rFonts w:ascii="Calibri" w:hAnsi="Calibri" w:cs="Calibri"/>
          <w:sz w:val="22"/>
          <w:szCs w:val="22"/>
        </w:rPr>
        <w:t>h</w:t>
      </w:r>
      <w:r>
        <w:rPr>
          <w:rFonts w:ascii="Calibri" w:hAnsi="Calibri" w:cs="Calibri"/>
          <w:sz w:val="22"/>
          <w:szCs w:val="22"/>
        </w:rPr>
        <w:t xml:space="preserve">et terrein faciliteiten aanwezig waar eten en drinken gekocht kan worden. </w:t>
      </w:r>
    </w:p>
    <w:p w14:paraId="43906FBB" w14:textId="77777777" w:rsidR="00BA38CF" w:rsidRDefault="00BA38CF" w:rsidP="00BA38CF">
      <w:pPr>
        <w:pStyle w:val="Geenafstand"/>
        <w:jc w:val="both"/>
        <w:rPr>
          <w:rFonts w:ascii="Calibri" w:hAnsi="Calibri" w:cs="Calibri"/>
          <w:sz w:val="22"/>
          <w:szCs w:val="22"/>
        </w:rPr>
      </w:pPr>
    </w:p>
    <w:p w14:paraId="4634DAE8" w14:textId="02CFD673" w:rsidR="00BA38CF" w:rsidRPr="00BA38CF" w:rsidRDefault="00BA38CF" w:rsidP="00BA38CF">
      <w:pPr>
        <w:pStyle w:val="Geenafstand"/>
        <w:jc w:val="both"/>
        <w:rPr>
          <w:rFonts w:ascii="Calibri" w:hAnsi="Calibri" w:cs="Calibri"/>
          <w:b/>
          <w:bCs/>
          <w:sz w:val="22"/>
          <w:szCs w:val="22"/>
        </w:rPr>
      </w:pPr>
      <w:r w:rsidRPr="00BA38CF">
        <w:rPr>
          <w:rFonts w:ascii="Calibri" w:hAnsi="Calibri" w:cs="Calibri"/>
          <w:b/>
          <w:bCs/>
          <w:sz w:val="22"/>
          <w:szCs w:val="22"/>
        </w:rPr>
        <w:t>Afval</w:t>
      </w:r>
    </w:p>
    <w:p w14:paraId="3818E2B7" w14:textId="7A4296C2" w:rsidR="00BA38CF" w:rsidRDefault="00BA38CF" w:rsidP="00BA38CF">
      <w:pPr>
        <w:pStyle w:val="Geenafstand"/>
        <w:jc w:val="both"/>
        <w:rPr>
          <w:rFonts w:ascii="Calibri" w:hAnsi="Calibri" w:cs="Calibri"/>
          <w:sz w:val="22"/>
          <w:szCs w:val="22"/>
        </w:rPr>
      </w:pPr>
      <w:r>
        <w:rPr>
          <w:rFonts w:ascii="Calibri" w:hAnsi="Calibri" w:cs="Calibri"/>
          <w:sz w:val="22"/>
          <w:szCs w:val="22"/>
        </w:rPr>
        <w:t xml:space="preserve">Er zijn op het terrein </w:t>
      </w:r>
      <w:r w:rsidR="000D5D2D">
        <w:rPr>
          <w:rFonts w:ascii="Calibri" w:hAnsi="Calibri" w:cs="Calibri"/>
          <w:sz w:val="22"/>
          <w:szCs w:val="22"/>
        </w:rPr>
        <w:t>op verschillende locaties afvalcontainers aanwezig. Iedere bezoeker is verplicht om zijn</w:t>
      </w:r>
      <w:r w:rsidR="00B03379">
        <w:rPr>
          <w:rFonts w:ascii="Calibri" w:hAnsi="Calibri" w:cs="Calibri"/>
          <w:sz w:val="22"/>
          <w:szCs w:val="22"/>
        </w:rPr>
        <w:t xml:space="preserve"> afval in de daarvoor bestemde afvalbak te deponeren en het terrein netjes achter te laten. </w:t>
      </w:r>
    </w:p>
    <w:p w14:paraId="4A604687" w14:textId="77777777" w:rsidR="00B03379" w:rsidRPr="00BA38CF" w:rsidRDefault="00B03379" w:rsidP="00BA38CF">
      <w:pPr>
        <w:pStyle w:val="Geenafstand"/>
        <w:jc w:val="both"/>
        <w:rPr>
          <w:rFonts w:ascii="Calibri" w:hAnsi="Calibri" w:cs="Calibri"/>
          <w:sz w:val="22"/>
          <w:szCs w:val="22"/>
        </w:rPr>
      </w:pPr>
    </w:p>
    <w:p w14:paraId="6FAA4967" w14:textId="6F639420" w:rsidR="006C3A3C" w:rsidRPr="00213348" w:rsidRDefault="006C3A3C" w:rsidP="00E06111">
      <w:pPr>
        <w:pStyle w:val="Geenafstand"/>
        <w:jc w:val="both"/>
        <w:rPr>
          <w:rFonts w:ascii="Calibri" w:hAnsi="Calibri" w:cs="Calibri"/>
          <w:sz w:val="22"/>
          <w:szCs w:val="22"/>
        </w:rPr>
      </w:pPr>
      <w:r>
        <w:rPr>
          <w:rFonts w:ascii="Calibri" w:hAnsi="Calibri" w:cs="Calibri"/>
          <w:b/>
          <w:bCs/>
          <w:sz w:val="22"/>
          <w:szCs w:val="22"/>
        </w:rPr>
        <w:t>Foto-, video- en geluidsopnamen</w:t>
      </w:r>
    </w:p>
    <w:p w14:paraId="72CEEAA7" w14:textId="77777777" w:rsidR="006C3A3C" w:rsidRDefault="006C3A3C" w:rsidP="00E06111">
      <w:pPr>
        <w:pStyle w:val="Geenafstand"/>
        <w:jc w:val="both"/>
        <w:rPr>
          <w:rFonts w:ascii="Calibri" w:hAnsi="Calibri" w:cs="Calibri"/>
          <w:sz w:val="22"/>
          <w:szCs w:val="22"/>
        </w:rPr>
      </w:pPr>
      <w:r>
        <w:rPr>
          <w:rFonts w:ascii="Calibri" w:hAnsi="Calibri" w:cs="Calibri"/>
          <w:sz w:val="22"/>
          <w:szCs w:val="22"/>
        </w:rPr>
        <w:t xml:space="preserve">Eenieder die het evenement bijwoont geeft toestemming voor het maken van foto-, video- en geluidsopnamen waar de bezoeker mogelijk in of op voor zal komen. De organisatie gebruikt deze opnamen voor promotionele doeleinden. </w:t>
      </w:r>
    </w:p>
    <w:p w14:paraId="0E192D28" w14:textId="77777777" w:rsidR="000D57BA" w:rsidRDefault="000D57BA" w:rsidP="00E06111">
      <w:pPr>
        <w:pStyle w:val="Geenafstand"/>
        <w:jc w:val="both"/>
        <w:rPr>
          <w:rFonts w:ascii="Calibri" w:hAnsi="Calibri" w:cs="Calibri"/>
          <w:sz w:val="22"/>
          <w:szCs w:val="22"/>
        </w:rPr>
      </w:pPr>
    </w:p>
    <w:p w14:paraId="753ADB20" w14:textId="7D386372" w:rsidR="000D57BA" w:rsidRDefault="000D57BA" w:rsidP="00E06111">
      <w:pPr>
        <w:pStyle w:val="Geenafstand"/>
        <w:jc w:val="both"/>
        <w:rPr>
          <w:rFonts w:ascii="Calibri" w:hAnsi="Calibri" w:cs="Calibri"/>
          <w:sz w:val="22"/>
          <w:szCs w:val="22"/>
        </w:rPr>
      </w:pPr>
      <w:r>
        <w:rPr>
          <w:rFonts w:ascii="Calibri" w:hAnsi="Calibri" w:cs="Calibri"/>
          <w:sz w:val="22"/>
          <w:szCs w:val="22"/>
        </w:rPr>
        <w:t xml:space="preserve">Het is zonder toestemming van de organisatie niet toegestaan om professionele beeld- en geluidsopnamen te </w:t>
      </w:r>
      <w:r w:rsidR="00052C56">
        <w:rPr>
          <w:rFonts w:ascii="Calibri" w:hAnsi="Calibri" w:cs="Calibri"/>
          <w:sz w:val="22"/>
          <w:szCs w:val="22"/>
        </w:rPr>
        <w:t>maken tijdens de aanwezigheid op de tribunes</w:t>
      </w:r>
      <w:r>
        <w:rPr>
          <w:rFonts w:ascii="Calibri" w:hAnsi="Calibri" w:cs="Calibri"/>
          <w:sz w:val="22"/>
          <w:szCs w:val="22"/>
        </w:rPr>
        <w:t xml:space="preserve">. </w:t>
      </w:r>
    </w:p>
    <w:p w14:paraId="37027B59" w14:textId="77777777" w:rsidR="00CA060E" w:rsidRDefault="00CA060E" w:rsidP="00E06111">
      <w:pPr>
        <w:pStyle w:val="Geenafstand"/>
        <w:jc w:val="both"/>
        <w:rPr>
          <w:rFonts w:ascii="Calibri" w:hAnsi="Calibri" w:cs="Calibri"/>
          <w:sz w:val="22"/>
          <w:szCs w:val="22"/>
        </w:rPr>
      </w:pPr>
    </w:p>
    <w:p w14:paraId="3A8CF69A" w14:textId="77777777" w:rsidR="00CA060E" w:rsidRPr="00EC4A49" w:rsidRDefault="00CA060E" w:rsidP="00CA060E">
      <w:pPr>
        <w:pStyle w:val="Geenafstand"/>
        <w:jc w:val="both"/>
        <w:rPr>
          <w:rFonts w:ascii="Calibri" w:hAnsi="Calibri" w:cs="Calibri"/>
          <w:b/>
          <w:bCs/>
          <w:sz w:val="22"/>
          <w:szCs w:val="22"/>
        </w:rPr>
      </w:pPr>
      <w:r w:rsidRPr="00EC4A49">
        <w:rPr>
          <w:rFonts w:ascii="Calibri" w:hAnsi="Calibri" w:cs="Calibri"/>
          <w:b/>
          <w:bCs/>
          <w:sz w:val="22"/>
          <w:szCs w:val="22"/>
        </w:rPr>
        <w:t xml:space="preserve">Commerciële activiteiten </w:t>
      </w:r>
    </w:p>
    <w:p w14:paraId="4CDD348E" w14:textId="77777777" w:rsidR="00CA060E" w:rsidRPr="00EC4A49" w:rsidRDefault="00CA060E" w:rsidP="00CA060E">
      <w:pPr>
        <w:pStyle w:val="Geenafstand"/>
        <w:jc w:val="both"/>
        <w:rPr>
          <w:rFonts w:ascii="Calibri" w:hAnsi="Calibri" w:cs="Calibri"/>
          <w:sz w:val="22"/>
          <w:szCs w:val="22"/>
        </w:rPr>
      </w:pPr>
      <w:r w:rsidRPr="00EC4A49">
        <w:rPr>
          <w:rFonts w:ascii="Calibri" w:hAnsi="Calibri" w:cs="Calibri"/>
          <w:sz w:val="22"/>
          <w:szCs w:val="22"/>
        </w:rPr>
        <w:t xml:space="preserve">Het is verboden het terrein anders dan als privépersoon te bezoeken. Het is niet toegestaan om op het terrein commerciële of anderszins wervende activiteiten te ontplooien. Hieronder worden onder andere, maar niet uitsluitend, verstaan het verspreiden van flyers of foldermateriaal, enquêteren en het werven van leden of donateurs. </w:t>
      </w:r>
    </w:p>
    <w:p w14:paraId="297E5C5E" w14:textId="77777777" w:rsidR="006C3A3C" w:rsidRDefault="006C3A3C" w:rsidP="00E06111">
      <w:pPr>
        <w:jc w:val="both"/>
      </w:pPr>
    </w:p>
    <w:p w14:paraId="0A9BF878" w14:textId="77777777" w:rsidR="00F1689A" w:rsidRPr="00190924" w:rsidRDefault="00F1689A" w:rsidP="00E06111">
      <w:pPr>
        <w:pStyle w:val="Geenafstand"/>
        <w:jc w:val="both"/>
        <w:rPr>
          <w:rFonts w:ascii="Calibri" w:hAnsi="Calibri" w:cs="Calibri"/>
          <w:b/>
          <w:bCs/>
          <w:sz w:val="22"/>
          <w:szCs w:val="22"/>
        </w:rPr>
      </w:pPr>
      <w:r w:rsidRPr="00190924">
        <w:rPr>
          <w:rFonts w:ascii="Calibri" w:hAnsi="Calibri" w:cs="Calibri"/>
          <w:b/>
          <w:bCs/>
          <w:sz w:val="22"/>
          <w:szCs w:val="22"/>
        </w:rPr>
        <w:t>Zero</w:t>
      </w:r>
      <w:r>
        <w:rPr>
          <w:rFonts w:ascii="Calibri" w:hAnsi="Calibri" w:cs="Calibri"/>
          <w:b/>
          <w:bCs/>
          <w:sz w:val="22"/>
          <w:szCs w:val="22"/>
        </w:rPr>
        <w:t>t</w:t>
      </w:r>
      <w:r w:rsidRPr="00190924">
        <w:rPr>
          <w:rFonts w:ascii="Calibri" w:hAnsi="Calibri" w:cs="Calibri"/>
          <w:b/>
          <w:bCs/>
          <w:sz w:val="22"/>
          <w:szCs w:val="22"/>
        </w:rPr>
        <w:t>olerance drugsbeleid</w:t>
      </w:r>
    </w:p>
    <w:p w14:paraId="1C97B743" w14:textId="05AE7D3C" w:rsidR="00F1689A" w:rsidRDefault="00F1689A" w:rsidP="00E06111">
      <w:pPr>
        <w:pStyle w:val="Geenafstand"/>
        <w:jc w:val="both"/>
        <w:rPr>
          <w:rFonts w:ascii="Calibri" w:hAnsi="Calibri" w:cs="Calibri"/>
          <w:sz w:val="22"/>
          <w:szCs w:val="22"/>
        </w:rPr>
      </w:pPr>
      <w:r w:rsidRPr="003F485A">
        <w:rPr>
          <w:rFonts w:ascii="Calibri" w:hAnsi="Calibri" w:cs="Calibri"/>
          <w:sz w:val="22"/>
          <w:szCs w:val="22"/>
        </w:rPr>
        <w:t xml:space="preserve">Bij dit evenement geldt een zerotolerance beleid. Het is verboden om tijdens het evenement </w:t>
      </w:r>
      <w:r w:rsidR="005D1F6C">
        <w:rPr>
          <w:rFonts w:ascii="Calibri" w:hAnsi="Calibri" w:cs="Calibri"/>
          <w:sz w:val="22"/>
          <w:szCs w:val="22"/>
        </w:rPr>
        <w:t>soft- en/of hard</w:t>
      </w:r>
      <w:r w:rsidRPr="003F485A">
        <w:rPr>
          <w:rFonts w:ascii="Calibri" w:hAnsi="Calibri" w:cs="Calibri"/>
          <w:sz w:val="22"/>
          <w:szCs w:val="22"/>
        </w:rPr>
        <w:t>drugs of lachgas te gebruiken, bezitten en/of verhandelen. Bij de constatering hiervan zal de bezoeker van het evenemententerrein worden verwijderd en kan de bezoeker mogelijk aan de politie worden overgedragen.</w:t>
      </w:r>
    </w:p>
    <w:p w14:paraId="45D63791" w14:textId="77777777" w:rsidR="007F4956" w:rsidRDefault="007F4956" w:rsidP="00E06111">
      <w:pPr>
        <w:jc w:val="both"/>
      </w:pPr>
    </w:p>
    <w:p w14:paraId="0404046F" w14:textId="77777777" w:rsidR="00E06111" w:rsidRPr="00190924" w:rsidRDefault="00E06111" w:rsidP="00E06111">
      <w:pPr>
        <w:pStyle w:val="Geenafstand"/>
        <w:jc w:val="both"/>
        <w:rPr>
          <w:rFonts w:ascii="Calibri" w:hAnsi="Calibri" w:cs="Calibri"/>
          <w:b/>
          <w:bCs/>
          <w:sz w:val="22"/>
          <w:szCs w:val="22"/>
        </w:rPr>
      </w:pPr>
      <w:r>
        <w:rPr>
          <w:rFonts w:ascii="Calibri" w:hAnsi="Calibri" w:cs="Calibri"/>
          <w:b/>
          <w:bCs/>
          <w:sz w:val="22"/>
          <w:szCs w:val="22"/>
        </w:rPr>
        <w:t>Gedrag</w:t>
      </w:r>
    </w:p>
    <w:p w14:paraId="292AD45E" w14:textId="77777777" w:rsidR="00E06111" w:rsidRDefault="00E06111" w:rsidP="00E06111">
      <w:pPr>
        <w:pStyle w:val="Geenafstand"/>
        <w:jc w:val="both"/>
        <w:rPr>
          <w:rFonts w:ascii="Calibri" w:hAnsi="Calibri" w:cs="Calibri"/>
          <w:sz w:val="22"/>
          <w:szCs w:val="22"/>
        </w:rPr>
      </w:pPr>
      <w:r>
        <w:rPr>
          <w:rFonts w:ascii="Calibri" w:hAnsi="Calibri" w:cs="Calibri"/>
          <w:sz w:val="22"/>
          <w:szCs w:val="22"/>
        </w:rPr>
        <w:t>Agressief gedrag, ongewenste intimiteiten, beledigende en/of discriminerende uitlating tegenover personeel, betrokken en/of andere bezoekers worden niet getolereerd.</w:t>
      </w:r>
    </w:p>
    <w:p w14:paraId="108A8690" w14:textId="77777777" w:rsidR="00F67DCA" w:rsidRDefault="00F67DCA" w:rsidP="00E06111">
      <w:pPr>
        <w:pStyle w:val="Geenafstand"/>
        <w:jc w:val="both"/>
        <w:rPr>
          <w:rFonts w:ascii="Calibri" w:hAnsi="Calibri" w:cs="Calibri"/>
          <w:sz w:val="22"/>
          <w:szCs w:val="22"/>
        </w:rPr>
      </w:pPr>
    </w:p>
    <w:p w14:paraId="18906835" w14:textId="77777777" w:rsidR="00AC7563" w:rsidRDefault="00AC7563" w:rsidP="00AC7563">
      <w:pPr>
        <w:pStyle w:val="Geenafstand"/>
        <w:rPr>
          <w:rFonts w:ascii="Calibri" w:hAnsi="Calibri" w:cs="Calibri"/>
          <w:sz w:val="22"/>
          <w:szCs w:val="22"/>
        </w:rPr>
      </w:pPr>
    </w:p>
    <w:p w14:paraId="0680414B" w14:textId="77777777" w:rsidR="009D617E" w:rsidRPr="00BA38CF" w:rsidRDefault="009D617E" w:rsidP="009D617E">
      <w:pPr>
        <w:pStyle w:val="Geenafstand"/>
        <w:jc w:val="both"/>
        <w:rPr>
          <w:rFonts w:ascii="Calibri" w:hAnsi="Calibri" w:cs="Calibri"/>
          <w:b/>
          <w:bCs/>
          <w:sz w:val="22"/>
          <w:szCs w:val="22"/>
        </w:rPr>
      </w:pPr>
      <w:r>
        <w:rPr>
          <w:rFonts w:ascii="Calibri" w:hAnsi="Calibri" w:cs="Calibri"/>
          <w:b/>
          <w:bCs/>
          <w:sz w:val="22"/>
          <w:szCs w:val="22"/>
        </w:rPr>
        <w:t>Statements</w:t>
      </w:r>
    </w:p>
    <w:p w14:paraId="01559572" w14:textId="77777777" w:rsidR="009D617E" w:rsidRDefault="009D617E" w:rsidP="009D617E">
      <w:pPr>
        <w:pStyle w:val="Geenafstand"/>
        <w:jc w:val="both"/>
        <w:rPr>
          <w:rFonts w:ascii="Calibri" w:hAnsi="Calibri" w:cs="Calibri"/>
          <w:sz w:val="22"/>
          <w:szCs w:val="22"/>
        </w:rPr>
      </w:pPr>
      <w:r>
        <w:rPr>
          <w:rFonts w:ascii="Calibri" w:hAnsi="Calibri" w:cs="Calibri"/>
          <w:sz w:val="22"/>
          <w:szCs w:val="22"/>
        </w:rPr>
        <w:t xml:space="preserve">Het is niet toegestaan om statements te maken op de tribune die in strijd zijn met het algemene principe van neutraliteit, ongeacht of deze van politieke, religieuze of sociale aard zijn. </w:t>
      </w:r>
    </w:p>
    <w:p w14:paraId="12B8B7BE" w14:textId="77777777" w:rsidR="00F35759" w:rsidRDefault="00F35759" w:rsidP="00F35759">
      <w:pPr>
        <w:pStyle w:val="Geenafstand"/>
        <w:jc w:val="both"/>
        <w:rPr>
          <w:rFonts w:ascii="Calibri" w:hAnsi="Calibri" w:cs="Calibri"/>
          <w:sz w:val="22"/>
          <w:szCs w:val="22"/>
        </w:rPr>
      </w:pPr>
    </w:p>
    <w:p w14:paraId="536DAB9F" w14:textId="77777777" w:rsidR="00F35759" w:rsidRPr="007F4956" w:rsidRDefault="00F35759" w:rsidP="00F35759">
      <w:pPr>
        <w:pStyle w:val="Geenafstand"/>
        <w:jc w:val="both"/>
        <w:rPr>
          <w:rFonts w:ascii="Calibri" w:hAnsi="Calibri" w:cs="Calibri"/>
          <w:b/>
          <w:bCs/>
          <w:sz w:val="22"/>
          <w:szCs w:val="22"/>
        </w:rPr>
      </w:pPr>
      <w:r w:rsidRPr="007F4956">
        <w:rPr>
          <w:rFonts w:ascii="Calibri" w:hAnsi="Calibri" w:cs="Calibri"/>
          <w:b/>
          <w:bCs/>
          <w:sz w:val="22"/>
          <w:szCs w:val="22"/>
        </w:rPr>
        <w:t>(Brom</w:t>
      </w:r>
      <w:r>
        <w:rPr>
          <w:rFonts w:ascii="Calibri" w:hAnsi="Calibri" w:cs="Calibri"/>
          <w:b/>
          <w:bCs/>
          <w:sz w:val="22"/>
          <w:szCs w:val="22"/>
        </w:rPr>
        <w:t>-</w:t>
      </w:r>
      <w:r w:rsidRPr="007F4956">
        <w:rPr>
          <w:rFonts w:ascii="Calibri" w:hAnsi="Calibri" w:cs="Calibri"/>
          <w:b/>
          <w:bCs/>
          <w:sz w:val="22"/>
          <w:szCs w:val="22"/>
        </w:rPr>
        <w:t xml:space="preserve">)fietsverbod </w:t>
      </w:r>
    </w:p>
    <w:p w14:paraId="315DC40F" w14:textId="77777777" w:rsidR="00F35759" w:rsidRDefault="00F35759" w:rsidP="00F35759">
      <w:pPr>
        <w:pStyle w:val="Geenafstand"/>
        <w:jc w:val="both"/>
        <w:rPr>
          <w:rFonts w:ascii="Calibri" w:hAnsi="Calibri" w:cs="Calibri"/>
          <w:sz w:val="22"/>
          <w:szCs w:val="22"/>
        </w:rPr>
      </w:pPr>
      <w:r>
        <w:rPr>
          <w:rFonts w:ascii="Calibri" w:hAnsi="Calibri" w:cs="Calibri"/>
          <w:sz w:val="22"/>
          <w:szCs w:val="22"/>
        </w:rPr>
        <w:t xml:space="preserve">(Brom-) fietsen zijn niet toegestaan op het terrein. Deze kunnen geplaatst worden in de daarvoor bestemde stallingen rondom het evenemententerrein of in de binnenstad van Den Haag. </w:t>
      </w:r>
    </w:p>
    <w:p w14:paraId="0F191D64" w14:textId="2C1274F6" w:rsidR="005F4EB6" w:rsidRDefault="00F35759" w:rsidP="009D617E">
      <w:pPr>
        <w:pStyle w:val="Geenafstand"/>
        <w:jc w:val="both"/>
        <w:rPr>
          <w:rFonts w:ascii="Calibri" w:hAnsi="Calibri" w:cs="Calibri"/>
          <w:sz w:val="22"/>
          <w:szCs w:val="22"/>
        </w:rPr>
      </w:pPr>
      <w:r w:rsidRPr="007F4956">
        <w:rPr>
          <w:rFonts w:ascii="Calibri" w:hAnsi="Calibri" w:cs="Calibri"/>
          <w:sz w:val="22"/>
          <w:szCs w:val="22"/>
        </w:rPr>
        <w:t xml:space="preserve">Voor (brom)fietsen is plek in de daartoe bestemde stallingen in de binnenstad van Den Haag; u mag zich niet met een (brom)fiets op het terrein begeven. </w:t>
      </w:r>
    </w:p>
    <w:p w14:paraId="2055F59F" w14:textId="77777777" w:rsidR="00F0210B" w:rsidRDefault="00F0210B" w:rsidP="009D617E">
      <w:pPr>
        <w:pStyle w:val="Geenafstand"/>
        <w:jc w:val="both"/>
        <w:rPr>
          <w:rFonts w:ascii="Calibri" w:hAnsi="Calibri" w:cs="Calibri"/>
          <w:sz w:val="22"/>
          <w:szCs w:val="22"/>
        </w:rPr>
      </w:pPr>
    </w:p>
    <w:p w14:paraId="7C129F60" w14:textId="77777777" w:rsidR="00A832D5" w:rsidRPr="00AC7563" w:rsidRDefault="00A832D5" w:rsidP="00A832D5">
      <w:pPr>
        <w:pStyle w:val="Geenafstand"/>
        <w:rPr>
          <w:rFonts w:ascii="Calibri" w:hAnsi="Calibri" w:cs="Calibri"/>
          <w:b/>
          <w:bCs/>
          <w:sz w:val="22"/>
          <w:szCs w:val="22"/>
        </w:rPr>
      </w:pPr>
      <w:r w:rsidRPr="00AC7563">
        <w:rPr>
          <w:rFonts w:ascii="Calibri" w:hAnsi="Calibri" w:cs="Calibri"/>
          <w:b/>
          <w:bCs/>
          <w:sz w:val="22"/>
          <w:szCs w:val="22"/>
        </w:rPr>
        <w:t xml:space="preserve">Toiletgebruik en wildplassen </w:t>
      </w:r>
    </w:p>
    <w:p w14:paraId="71791836" w14:textId="77777777" w:rsidR="00A832D5" w:rsidRDefault="00A832D5" w:rsidP="00A832D5">
      <w:pPr>
        <w:pStyle w:val="Geenafstand"/>
        <w:rPr>
          <w:rFonts w:ascii="Calibri" w:hAnsi="Calibri" w:cs="Calibri"/>
          <w:sz w:val="22"/>
          <w:szCs w:val="22"/>
        </w:rPr>
      </w:pPr>
      <w:r>
        <w:rPr>
          <w:rFonts w:ascii="Calibri" w:hAnsi="Calibri" w:cs="Calibri"/>
          <w:sz w:val="22"/>
          <w:szCs w:val="22"/>
        </w:rPr>
        <w:t>Bezoekers kunnen</w:t>
      </w:r>
      <w:r w:rsidRPr="00AC7563">
        <w:rPr>
          <w:rFonts w:ascii="Calibri" w:hAnsi="Calibri" w:cs="Calibri"/>
          <w:sz w:val="22"/>
          <w:szCs w:val="22"/>
        </w:rPr>
        <w:t xml:space="preserve"> gebruikmaken van de toiletten op het evenemententerrein. Deze toiletruimten zijn uitsluitend bestemd voor (kortdurend) persoonlijk gebruik. Verblijf om andere reden is niet toegestaan. Wildplassen is op straffe van onmiddellijke verwijdering van het terrein. </w:t>
      </w:r>
    </w:p>
    <w:p w14:paraId="498ECDF6" w14:textId="77777777" w:rsidR="009D617E" w:rsidRPr="00AC7563" w:rsidRDefault="009D617E" w:rsidP="00AC7563">
      <w:pPr>
        <w:pStyle w:val="Geenafstand"/>
        <w:rPr>
          <w:rFonts w:ascii="Calibri" w:hAnsi="Calibri" w:cs="Calibri"/>
          <w:sz w:val="22"/>
          <w:szCs w:val="22"/>
        </w:rPr>
      </w:pPr>
    </w:p>
    <w:p w14:paraId="3D27941F" w14:textId="77777777" w:rsidR="00206820" w:rsidRDefault="00206820" w:rsidP="00206820">
      <w:pPr>
        <w:pStyle w:val="Geenafstand"/>
        <w:jc w:val="both"/>
        <w:rPr>
          <w:rFonts w:ascii="Calibri" w:hAnsi="Calibri" w:cs="Calibri"/>
          <w:b/>
          <w:bCs/>
          <w:sz w:val="22"/>
          <w:szCs w:val="22"/>
        </w:rPr>
      </w:pPr>
      <w:r>
        <w:rPr>
          <w:rFonts w:ascii="Calibri" w:hAnsi="Calibri" w:cs="Calibri"/>
          <w:b/>
          <w:bCs/>
          <w:sz w:val="22"/>
          <w:szCs w:val="22"/>
        </w:rPr>
        <w:t>Verboden voorwerpen</w:t>
      </w:r>
    </w:p>
    <w:p w14:paraId="326A4101" w14:textId="77777777" w:rsidR="00206820" w:rsidRDefault="00206820" w:rsidP="00206820">
      <w:pPr>
        <w:pStyle w:val="Geenafstand"/>
        <w:jc w:val="both"/>
        <w:rPr>
          <w:rFonts w:ascii="Calibri" w:hAnsi="Calibri" w:cs="Calibri"/>
          <w:sz w:val="22"/>
          <w:szCs w:val="22"/>
        </w:rPr>
      </w:pPr>
      <w:r>
        <w:rPr>
          <w:rFonts w:ascii="Calibri" w:hAnsi="Calibri" w:cs="Calibri"/>
          <w:sz w:val="22"/>
          <w:szCs w:val="22"/>
        </w:rPr>
        <w:t xml:space="preserve">Het is verboden om het evenement met het volgende te betreden: softdrugs, harddrugs, lachgas, voorwerpen met discriminerende en/of provocerende teksten en/of uitingen, slag-, steek, vuur-, of stootwapens of andere voorwerpen die als wapen zouden kunnen worden aangewend, voorwerpen die de veiligheid, gezondheid en/of welzijn van de bezoekers negatief kunnen beïnvloeden, spuitbussen, vuurwerk en fakkels. </w:t>
      </w:r>
    </w:p>
    <w:p w14:paraId="768D553D" w14:textId="77777777" w:rsidR="00B779FE" w:rsidRDefault="00B779FE" w:rsidP="007A58C3">
      <w:pPr>
        <w:pStyle w:val="Geenafstand"/>
        <w:ind w:left="66"/>
        <w:jc w:val="both"/>
        <w:rPr>
          <w:rFonts w:ascii="Calibri" w:hAnsi="Calibri" w:cs="Calibri"/>
          <w:sz w:val="22"/>
          <w:szCs w:val="22"/>
        </w:rPr>
      </w:pPr>
    </w:p>
    <w:p w14:paraId="585D78C5" w14:textId="77777777" w:rsidR="007A58C3" w:rsidRPr="00190924" w:rsidRDefault="007A58C3" w:rsidP="007A58C3">
      <w:pPr>
        <w:pStyle w:val="Geenafstand"/>
        <w:jc w:val="both"/>
        <w:rPr>
          <w:rFonts w:ascii="Calibri" w:hAnsi="Calibri" w:cs="Calibri"/>
          <w:sz w:val="22"/>
          <w:szCs w:val="22"/>
        </w:rPr>
      </w:pPr>
      <w:r>
        <w:rPr>
          <w:rFonts w:ascii="Calibri" w:hAnsi="Calibri" w:cs="Calibri"/>
          <w:b/>
          <w:bCs/>
          <w:sz w:val="22"/>
          <w:szCs w:val="22"/>
        </w:rPr>
        <w:t>Diefstal en verlies</w:t>
      </w:r>
    </w:p>
    <w:p w14:paraId="14EEFF47" w14:textId="77777777" w:rsidR="007A58C3" w:rsidRDefault="007A58C3" w:rsidP="007A58C3">
      <w:pPr>
        <w:pStyle w:val="Geenafstand"/>
        <w:jc w:val="both"/>
        <w:rPr>
          <w:rFonts w:ascii="Calibri" w:hAnsi="Calibri" w:cs="Calibri"/>
          <w:sz w:val="22"/>
          <w:szCs w:val="22"/>
        </w:rPr>
      </w:pPr>
      <w:r>
        <w:rPr>
          <w:rFonts w:ascii="Calibri" w:hAnsi="Calibri" w:cs="Calibri"/>
          <w:sz w:val="22"/>
          <w:szCs w:val="22"/>
        </w:rPr>
        <w:t>Bezoekers zijn zelf verantwoordelijk voor hun spullen. De organisatie kan niet aansprakelijk worden gesteld voor diefstal, vernieling en/of kwijtraken van spullen. De organisatie adviseert om geen waardevolle spullen mee te nemen naar het evenement.</w:t>
      </w:r>
    </w:p>
    <w:p w14:paraId="66ECAA54" w14:textId="03D6F36B" w:rsidR="00F957D3" w:rsidRDefault="00F957D3" w:rsidP="007A58C3">
      <w:pPr>
        <w:pStyle w:val="Geenafstand"/>
        <w:jc w:val="both"/>
        <w:rPr>
          <w:rFonts w:ascii="Calibri" w:hAnsi="Calibri" w:cs="Calibri"/>
          <w:sz w:val="22"/>
          <w:szCs w:val="22"/>
        </w:rPr>
      </w:pPr>
      <w:r>
        <w:rPr>
          <w:rFonts w:ascii="Calibri" w:hAnsi="Calibri" w:cs="Calibri"/>
          <w:sz w:val="22"/>
          <w:szCs w:val="22"/>
        </w:rPr>
        <w:t xml:space="preserve">Bezoekers zijn verplicht om voorwerpen die </w:t>
      </w:r>
      <w:r w:rsidR="00721CE5">
        <w:rPr>
          <w:rFonts w:ascii="Calibri" w:hAnsi="Calibri" w:cs="Calibri"/>
          <w:sz w:val="22"/>
          <w:szCs w:val="22"/>
        </w:rPr>
        <w:t>duidelijk niet aan henzelf toebehoren af te geven aan een vertegenwoordiger van de organisatie</w:t>
      </w:r>
      <w:r w:rsidR="00624D2B">
        <w:rPr>
          <w:rFonts w:ascii="Calibri" w:hAnsi="Calibri" w:cs="Calibri"/>
          <w:sz w:val="22"/>
          <w:szCs w:val="22"/>
        </w:rPr>
        <w:t>.</w:t>
      </w:r>
    </w:p>
    <w:p w14:paraId="2FF45208" w14:textId="77777777" w:rsidR="00B959DB" w:rsidRDefault="00B959DB" w:rsidP="007A58C3">
      <w:pPr>
        <w:pStyle w:val="Geenafstand"/>
        <w:jc w:val="both"/>
        <w:rPr>
          <w:rFonts w:ascii="Calibri" w:hAnsi="Calibri" w:cs="Calibri"/>
          <w:sz w:val="22"/>
          <w:szCs w:val="22"/>
        </w:rPr>
      </w:pPr>
    </w:p>
    <w:p w14:paraId="7CDE8292" w14:textId="77777777" w:rsidR="00C24EE2" w:rsidRPr="00190924" w:rsidRDefault="00C24EE2" w:rsidP="00C24EE2">
      <w:pPr>
        <w:pStyle w:val="Geenafstand"/>
        <w:jc w:val="both"/>
        <w:rPr>
          <w:rFonts w:ascii="Calibri" w:hAnsi="Calibri" w:cs="Calibri"/>
          <w:sz w:val="22"/>
          <w:szCs w:val="22"/>
        </w:rPr>
      </w:pPr>
      <w:r>
        <w:rPr>
          <w:rFonts w:ascii="Calibri" w:hAnsi="Calibri" w:cs="Calibri"/>
          <w:b/>
          <w:bCs/>
          <w:sz w:val="22"/>
          <w:szCs w:val="22"/>
        </w:rPr>
        <w:t>EHBO</w:t>
      </w:r>
    </w:p>
    <w:p w14:paraId="6FC52EA6" w14:textId="5C75B664" w:rsidR="00C24EE2" w:rsidRDefault="00C24EE2" w:rsidP="004E2A67">
      <w:pPr>
        <w:pStyle w:val="Geenafstand"/>
        <w:jc w:val="both"/>
        <w:rPr>
          <w:rFonts w:ascii="Calibri" w:hAnsi="Calibri" w:cs="Calibri"/>
          <w:sz w:val="22"/>
          <w:szCs w:val="22"/>
        </w:rPr>
      </w:pPr>
      <w:r>
        <w:rPr>
          <w:rFonts w:ascii="Calibri" w:hAnsi="Calibri" w:cs="Calibri"/>
          <w:sz w:val="22"/>
          <w:szCs w:val="22"/>
        </w:rPr>
        <w:t>Tijdens het evenement is er gecertificeerd EHBO-personeel aanwezig. Bezoekers kunnen bij hen terecht voor kleine dingen zoals een pleister of voor ernstige ongevallen. Daarnaast zullen de EHBO-medewerkers de bezoekers nauwlettend in de gaten houden op onwel wording of ongeregeldheden. Volg te allen tijde de instructies op van onze medewerkers en hulpverlenende instanties. Bij eventuele calamiteiten adviseert de organisatie om rustig te blijven en contact op te nemen met de beveiliging of organisatie.</w:t>
      </w:r>
    </w:p>
    <w:p w14:paraId="68005952" w14:textId="77777777" w:rsidR="00A832D5" w:rsidRDefault="00A832D5" w:rsidP="004E2A67">
      <w:pPr>
        <w:pStyle w:val="Geenafstand"/>
        <w:jc w:val="both"/>
        <w:rPr>
          <w:rFonts w:ascii="Calibri" w:hAnsi="Calibri" w:cs="Calibri"/>
          <w:sz w:val="22"/>
          <w:szCs w:val="22"/>
        </w:rPr>
      </w:pPr>
    </w:p>
    <w:p w14:paraId="7A9B8A37" w14:textId="77777777" w:rsidR="00C24EE2" w:rsidRPr="00213348" w:rsidRDefault="00C24EE2" w:rsidP="00C24EE2">
      <w:pPr>
        <w:pStyle w:val="Geenafstand"/>
        <w:jc w:val="both"/>
        <w:rPr>
          <w:rFonts w:ascii="Calibri" w:hAnsi="Calibri" w:cs="Calibri"/>
          <w:sz w:val="22"/>
          <w:szCs w:val="22"/>
        </w:rPr>
      </w:pPr>
      <w:r>
        <w:rPr>
          <w:rFonts w:ascii="Calibri" w:hAnsi="Calibri" w:cs="Calibri"/>
          <w:b/>
          <w:bCs/>
          <w:sz w:val="22"/>
          <w:szCs w:val="22"/>
        </w:rPr>
        <w:t>Eigen risico</w:t>
      </w:r>
    </w:p>
    <w:p w14:paraId="3C12602F" w14:textId="77777777" w:rsidR="00C24EE2" w:rsidRDefault="00C24EE2" w:rsidP="00C24EE2">
      <w:pPr>
        <w:pStyle w:val="Geenafstand"/>
        <w:jc w:val="both"/>
        <w:rPr>
          <w:rFonts w:ascii="Calibri" w:hAnsi="Calibri" w:cs="Calibri"/>
          <w:sz w:val="22"/>
          <w:szCs w:val="22"/>
        </w:rPr>
      </w:pPr>
      <w:r>
        <w:rPr>
          <w:rFonts w:ascii="Calibri" w:hAnsi="Calibri" w:cs="Calibri"/>
          <w:sz w:val="22"/>
          <w:szCs w:val="22"/>
        </w:rPr>
        <w:t>Het bezoeken van het evenement geschiedt op eigen risico. De organisatie, dan wel de medewerkers die voor de organisatie werkzaam zijn, kunnen niet aansprakelijk gesteld worden voor enig letsel en/of materiële schade die de bezoeker(s) van het evenement mochten ondervinden.</w:t>
      </w:r>
    </w:p>
    <w:p w14:paraId="2800BCD3" w14:textId="77777777" w:rsidR="00C24EE2" w:rsidRDefault="00C24EE2" w:rsidP="00C24EE2">
      <w:pPr>
        <w:pStyle w:val="Geenafstand"/>
        <w:jc w:val="both"/>
        <w:rPr>
          <w:rFonts w:ascii="Calibri" w:hAnsi="Calibri" w:cs="Calibri"/>
          <w:sz w:val="22"/>
          <w:szCs w:val="22"/>
        </w:rPr>
      </w:pPr>
    </w:p>
    <w:p w14:paraId="3F58A4A6" w14:textId="77777777" w:rsidR="00C24EE2" w:rsidRPr="00213348" w:rsidRDefault="00C24EE2" w:rsidP="00C24EE2">
      <w:pPr>
        <w:pStyle w:val="Geenafstand"/>
        <w:jc w:val="both"/>
        <w:rPr>
          <w:rFonts w:ascii="Calibri" w:hAnsi="Calibri" w:cs="Calibri"/>
          <w:sz w:val="22"/>
          <w:szCs w:val="22"/>
        </w:rPr>
      </w:pPr>
      <w:r>
        <w:rPr>
          <w:rFonts w:ascii="Calibri" w:hAnsi="Calibri" w:cs="Calibri"/>
          <w:b/>
          <w:bCs/>
          <w:sz w:val="22"/>
          <w:szCs w:val="22"/>
        </w:rPr>
        <w:t>Voorwerpen en objecten</w:t>
      </w:r>
    </w:p>
    <w:p w14:paraId="46B13E69" w14:textId="7038D4E8" w:rsidR="00C24EE2" w:rsidRDefault="00C24EE2" w:rsidP="00C24EE2">
      <w:pPr>
        <w:pStyle w:val="Geenafstand"/>
        <w:jc w:val="both"/>
        <w:rPr>
          <w:rFonts w:ascii="Calibri" w:hAnsi="Calibri" w:cs="Calibri"/>
          <w:sz w:val="22"/>
          <w:szCs w:val="22"/>
        </w:rPr>
      </w:pPr>
      <w:r>
        <w:rPr>
          <w:rFonts w:ascii="Calibri" w:hAnsi="Calibri" w:cs="Calibri"/>
          <w:sz w:val="22"/>
          <w:szCs w:val="22"/>
        </w:rPr>
        <w:t xml:space="preserve">Het is verboden om podia, tenten, bouwwerken, hekwerk of andere objecten op het evenemententerrein te beklimmen. </w:t>
      </w:r>
      <w:r w:rsidR="00AB5BC9">
        <w:rPr>
          <w:rFonts w:ascii="Calibri" w:hAnsi="Calibri" w:cs="Calibri"/>
          <w:sz w:val="22"/>
          <w:szCs w:val="22"/>
        </w:rPr>
        <w:t>Het via de onderkant betreden van de tribunes is niet toege</w:t>
      </w:r>
      <w:r w:rsidR="00801562">
        <w:rPr>
          <w:rFonts w:ascii="Calibri" w:hAnsi="Calibri" w:cs="Calibri"/>
          <w:sz w:val="22"/>
          <w:szCs w:val="22"/>
        </w:rPr>
        <w:t xml:space="preserve">staan. </w:t>
      </w:r>
      <w:r>
        <w:rPr>
          <w:rFonts w:ascii="Calibri" w:hAnsi="Calibri" w:cs="Calibri"/>
          <w:sz w:val="22"/>
          <w:szCs w:val="22"/>
        </w:rPr>
        <w:t>Daarnaast is het niet toegestaan om voorwerpen en/of objecten van het evenemententerrein mee te nemen.</w:t>
      </w:r>
    </w:p>
    <w:p w14:paraId="18B40E46" w14:textId="77777777" w:rsidR="00C24EE2" w:rsidRDefault="00C24EE2" w:rsidP="00C24EE2">
      <w:pPr>
        <w:pStyle w:val="Geenafstand"/>
        <w:jc w:val="both"/>
        <w:rPr>
          <w:rFonts w:ascii="Calibri" w:hAnsi="Calibri" w:cs="Calibri"/>
          <w:sz w:val="22"/>
          <w:szCs w:val="22"/>
        </w:rPr>
      </w:pPr>
    </w:p>
    <w:p w14:paraId="4E807C8E" w14:textId="77777777" w:rsidR="00801562" w:rsidRDefault="00801562" w:rsidP="00C24EE2">
      <w:pPr>
        <w:pStyle w:val="Geenafstand"/>
        <w:jc w:val="both"/>
        <w:rPr>
          <w:rFonts w:ascii="Calibri" w:hAnsi="Calibri" w:cs="Calibri"/>
          <w:sz w:val="22"/>
          <w:szCs w:val="22"/>
        </w:rPr>
      </w:pPr>
    </w:p>
    <w:p w14:paraId="0C9C8054" w14:textId="77777777" w:rsidR="00801562" w:rsidRDefault="00801562" w:rsidP="00C24EE2">
      <w:pPr>
        <w:pStyle w:val="Geenafstand"/>
        <w:jc w:val="both"/>
        <w:rPr>
          <w:rFonts w:ascii="Calibri" w:hAnsi="Calibri" w:cs="Calibri"/>
          <w:sz w:val="22"/>
          <w:szCs w:val="22"/>
        </w:rPr>
      </w:pPr>
    </w:p>
    <w:p w14:paraId="2836A8D0" w14:textId="77777777" w:rsidR="00801562" w:rsidRDefault="00801562" w:rsidP="00C24EE2">
      <w:pPr>
        <w:pStyle w:val="Geenafstand"/>
        <w:jc w:val="both"/>
        <w:rPr>
          <w:rFonts w:ascii="Calibri" w:hAnsi="Calibri" w:cs="Calibri"/>
          <w:sz w:val="22"/>
          <w:szCs w:val="22"/>
        </w:rPr>
      </w:pPr>
    </w:p>
    <w:p w14:paraId="47907CAD" w14:textId="77777777" w:rsidR="00801562" w:rsidRDefault="00801562" w:rsidP="00C24EE2">
      <w:pPr>
        <w:pStyle w:val="Geenafstand"/>
        <w:jc w:val="both"/>
        <w:rPr>
          <w:rFonts w:ascii="Calibri" w:hAnsi="Calibri" w:cs="Calibri"/>
          <w:sz w:val="22"/>
          <w:szCs w:val="22"/>
        </w:rPr>
      </w:pPr>
    </w:p>
    <w:p w14:paraId="4E945BE3" w14:textId="77777777" w:rsidR="00C24EE2" w:rsidRPr="00531D70" w:rsidRDefault="00C24EE2" w:rsidP="00C24EE2">
      <w:pPr>
        <w:pStyle w:val="Geenafstand"/>
        <w:jc w:val="both"/>
        <w:rPr>
          <w:rFonts w:ascii="Calibri" w:hAnsi="Calibri" w:cs="Calibri"/>
          <w:sz w:val="22"/>
          <w:szCs w:val="22"/>
        </w:rPr>
      </w:pPr>
      <w:r>
        <w:rPr>
          <w:rFonts w:ascii="Calibri" w:hAnsi="Calibri" w:cs="Calibri"/>
          <w:b/>
          <w:bCs/>
          <w:sz w:val="22"/>
          <w:szCs w:val="22"/>
        </w:rPr>
        <w:t>Overige situaties</w:t>
      </w:r>
    </w:p>
    <w:p w14:paraId="2C95DFBE" w14:textId="11F068B1" w:rsidR="00C24EE2" w:rsidRPr="00213348" w:rsidRDefault="00C24EE2" w:rsidP="00C24EE2">
      <w:pPr>
        <w:pStyle w:val="Geenafstand"/>
        <w:jc w:val="both"/>
        <w:rPr>
          <w:rFonts w:ascii="Calibri" w:hAnsi="Calibri" w:cs="Calibri"/>
          <w:sz w:val="22"/>
          <w:szCs w:val="22"/>
        </w:rPr>
      </w:pPr>
      <w:r>
        <w:rPr>
          <w:rFonts w:ascii="Calibri" w:hAnsi="Calibri" w:cs="Calibri"/>
          <w:sz w:val="22"/>
          <w:szCs w:val="22"/>
        </w:rPr>
        <w:t xml:space="preserve">In situaties waar de huisregels niet in voorzien, beslist de organisatie over mogelijk te nemen maatregelen. De beslissing van de organisatie is hieromtrent bindend. Bij het niet naleven van de huisregels zal de toegang worden geweigerd/ontzegd. </w:t>
      </w:r>
      <w:proofErr w:type="gramStart"/>
      <w:r>
        <w:rPr>
          <w:rFonts w:ascii="Calibri" w:hAnsi="Calibri" w:cs="Calibri"/>
          <w:sz w:val="22"/>
          <w:szCs w:val="22"/>
        </w:rPr>
        <w:t>Indien</w:t>
      </w:r>
      <w:proofErr w:type="gramEnd"/>
      <w:r>
        <w:rPr>
          <w:rFonts w:ascii="Calibri" w:hAnsi="Calibri" w:cs="Calibri"/>
          <w:sz w:val="22"/>
          <w:szCs w:val="22"/>
        </w:rPr>
        <w:t xml:space="preserve"> de toegang wordt geweigerd/ontzegd dient het evenement direct te worden verlaten door de betrokkene(n). Iedere bezoeker wordt geacht zich op de hoogte hebben gesteld van de huisregels. Mochten er vragen en/of onduidelijkheden zijn naar aanleiding van de huisregels dan dient men zich te wenden tot de organisatie.</w:t>
      </w:r>
    </w:p>
    <w:p w14:paraId="298C4753" w14:textId="77777777" w:rsidR="007A58C3" w:rsidRDefault="007A58C3" w:rsidP="00206820">
      <w:pPr>
        <w:pStyle w:val="Geenafstand"/>
        <w:jc w:val="both"/>
        <w:rPr>
          <w:rFonts w:ascii="Calibri" w:hAnsi="Calibri" w:cs="Calibri"/>
          <w:sz w:val="22"/>
          <w:szCs w:val="22"/>
        </w:rPr>
      </w:pPr>
    </w:p>
    <w:p w14:paraId="02031F8A" w14:textId="77777777" w:rsidR="0073139D" w:rsidRPr="0073139D" w:rsidRDefault="0073139D" w:rsidP="0073139D">
      <w:pPr>
        <w:pStyle w:val="Geenafstand"/>
        <w:rPr>
          <w:rFonts w:ascii="Calibri" w:hAnsi="Calibri" w:cs="Calibri"/>
          <w:b/>
          <w:bCs/>
          <w:sz w:val="22"/>
          <w:szCs w:val="22"/>
        </w:rPr>
      </w:pPr>
      <w:r w:rsidRPr="0073139D">
        <w:rPr>
          <w:rFonts w:ascii="Calibri" w:hAnsi="Calibri" w:cs="Calibri"/>
          <w:b/>
          <w:bCs/>
          <w:sz w:val="22"/>
          <w:szCs w:val="22"/>
        </w:rPr>
        <w:t xml:space="preserve">Klachten </w:t>
      </w:r>
    </w:p>
    <w:p w14:paraId="4CDDAB20" w14:textId="77777777" w:rsidR="0073139D" w:rsidRPr="0073139D" w:rsidRDefault="0073139D" w:rsidP="0073139D">
      <w:pPr>
        <w:pStyle w:val="Geenafstand"/>
        <w:rPr>
          <w:rFonts w:ascii="Calibri" w:hAnsi="Calibri" w:cs="Calibri"/>
          <w:sz w:val="22"/>
          <w:szCs w:val="22"/>
        </w:rPr>
      </w:pPr>
      <w:r w:rsidRPr="0073139D">
        <w:rPr>
          <w:rFonts w:ascii="Calibri" w:hAnsi="Calibri" w:cs="Calibri"/>
          <w:sz w:val="22"/>
          <w:szCs w:val="22"/>
        </w:rPr>
        <w:t xml:space="preserve">Voor klachten </w:t>
      </w:r>
      <w:proofErr w:type="gramStart"/>
      <w:r w:rsidRPr="0073139D">
        <w:rPr>
          <w:rFonts w:ascii="Calibri" w:hAnsi="Calibri" w:cs="Calibri"/>
          <w:sz w:val="22"/>
          <w:szCs w:val="22"/>
        </w:rPr>
        <w:t>betreffende</w:t>
      </w:r>
      <w:proofErr w:type="gramEnd"/>
      <w:r w:rsidRPr="0073139D">
        <w:rPr>
          <w:rFonts w:ascii="Calibri" w:hAnsi="Calibri" w:cs="Calibri"/>
          <w:sz w:val="22"/>
          <w:szCs w:val="22"/>
        </w:rPr>
        <w:t xml:space="preserve"> deze huisregels wendt u zich tot de organisatie. </w:t>
      </w:r>
    </w:p>
    <w:p w14:paraId="67F1AA85" w14:textId="77777777" w:rsidR="00206820" w:rsidRDefault="00206820" w:rsidP="00E06111">
      <w:pPr>
        <w:jc w:val="both"/>
      </w:pPr>
    </w:p>
    <w:sectPr w:rsidR="0020682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A5FAD" w14:textId="77777777" w:rsidR="00E765DC" w:rsidRDefault="00E765DC" w:rsidP="004C43F1">
      <w:r>
        <w:separator/>
      </w:r>
    </w:p>
  </w:endnote>
  <w:endnote w:type="continuationSeparator" w:id="0">
    <w:p w14:paraId="5AD880B2" w14:textId="77777777" w:rsidR="00E765DC" w:rsidRDefault="00E765DC" w:rsidP="004C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9B381" w14:textId="50F3C273" w:rsidR="00A84870" w:rsidRPr="00183A5C" w:rsidRDefault="009D617E">
    <w:pPr>
      <w:pStyle w:val="Voettekst"/>
      <w:rPr>
        <w:sz w:val="21"/>
        <w:szCs w:val="21"/>
      </w:rPr>
    </w:pPr>
    <w:hyperlink r:id="rId1" w:history="1">
      <w:r w:rsidRPr="00A71AFE">
        <w:rPr>
          <w:rStyle w:val="Hyperlink"/>
          <w:sz w:val="21"/>
          <w:szCs w:val="21"/>
        </w:rPr>
        <w:t>evenementen@wijzijndb.nl</w:t>
      </w:r>
    </w:hyperlink>
    <w:r>
      <w:rPr>
        <w:sz w:val="21"/>
        <w:szCs w:val="21"/>
      </w:rPr>
      <w:t xml:space="preserve"> </w:t>
    </w:r>
    <w:r w:rsidR="00A84870" w:rsidRPr="00183A5C">
      <w:rPr>
        <w:sz w:val="21"/>
        <w:szCs w:val="21"/>
      </w:rPr>
      <w:tab/>
    </w:r>
    <w:r w:rsidR="00A84870" w:rsidRPr="00183A5C">
      <w:rPr>
        <w:sz w:val="21"/>
        <w:szCs w:val="21"/>
      </w:rPr>
      <w:tab/>
      <w:t>070-307290</w:t>
    </w:r>
    <w:r w:rsidR="00183A5C" w:rsidRPr="00183A5C">
      <w:rPr>
        <w:sz w:val="21"/>
        <w:szCs w:val="21"/>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8B51" w14:textId="77777777" w:rsidR="00E765DC" w:rsidRDefault="00E765DC" w:rsidP="004C43F1">
      <w:r>
        <w:separator/>
      </w:r>
    </w:p>
  </w:footnote>
  <w:footnote w:type="continuationSeparator" w:id="0">
    <w:p w14:paraId="33592B75" w14:textId="77777777" w:rsidR="00E765DC" w:rsidRDefault="00E765DC" w:rsidP="004C4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4838" w14:textId="2FB12588" w:rsidR="004C43F1" w:rsidRDefault="003B4A8E">
    <w:pPr>
      <w:pStyle w:val="Koptekst"/>
    </w:pPr>
    <w:r>
      <w:rPr>
        <w:noProof/>
      </w:rPr>
      <w:drawing>
        <wp:anchor distT="0" distB="0" distL="114300" distR="114300" simplePos="0" relativeHeight="251658240" behindDoc="1" locked="0" layoutInCell="1" allowOverlap="1" wp14:anchorId="39F9A14E" wp14:editId="5FC3DE04">
          <wp:simplePos x="0" y="0"/>
          <wp:positionH relativeFrom="column">
            <wp:posOffset>4937760</wp:posOffset>
          </wp:positionH>
          <wp:positionV relativeFrom="paragraph">
            <wp:posOffset>-481037</wp:posOffset>
          </wp:positionV>
          <wp:extent cx="1718310" cy="1718310"/>
          <wp:effectExtent l="0" t="0" r="0" b="0"/>
          <wp:wrapTight wrapText="bothSides">
            <wp:wrapPolygon edited="0">
              <wp:start x="9738" y="2235"/>
              <wp:lineTo x="8940" y="2874"/>
              <wp:lineTo x="8302" y="3991"/>
              <wp:lineTo x="8302" y="5109"/>
              <wp:lineTo x="3193" y="10217"/>
              <wp:lineTo x="3033" y="10856"/>
              <wp:lineTo x="3672" y="11973"/>
              <wp:lineTo x="10217" y="18519"/>
              <wp:lineTo x="11175" y="18519"/>
              <wp:lineTo x="16603" y="12772"/>
              <wp:lineTo x="17242" y="12772"/>
              <wp:lineTo x="18359" y="10856"/>
              <wp:lineTo x="18200" y="10217"/>
              <wp:lineTo x="13091" y="5109"/>
              <wp:lineTo x="13251" y="3512"/>
              <wp:lineTo x="12452" y="2714"/>
              <wp:lineTo x="10696" y="2235"/>
              <wp:lineTo x="9738" y="2235"/>
            </wp:wrapPolygon>
          </wp:wrapTight>
          <wp:docPr id="1772585192" name="Afbeelding 4" descr="Afbeelding met Graphics, schermopname, symboo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585192" name="Afbeelding 4" descr="Afbeelding met Graphics, schermopname, symbool,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18310" cy="1718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A7D0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989812129" o:spid="_x0000_i1025" type="#_x0000_t75" style="width:571.1pt;height:748.9pt;visibility:visible;mso-wrap-style:square">
            <v:imagedata r:id="rId1" o:title=""/>
          </v:shape>
        </w:pict>
      </mc:Choice>
      <mc:Fallback>
        <w:drawing>
          <wp:inline distT="0" distB="0" distL="0" distR="0" wp14:anchorId="0B9B8545" wp14:editId="68544D3B">
            <wp:extent cx="7252970" cy="9511030"/>
            <wp:effectExtent l="0" t="0" r="0" b="0"/>
            <wp:docPr id="1989812129" name="Afbeelding 198981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2970" cy="9511030"/>
                    </a:xfrm>
                    <a:prstGeom prst="rect">
                      <a:avLst/>
                    </a:prstGeom>
                    <a:noFill/>
                    <a:ln>
                      <a:noFill/>
                    </a:ln>
                  </pic:spPr>
                </pic:pic>
              </a:graphicData>
            </a:graphic>
          </wp:inline>
        </w:drawing>
      </mc:Fallback>
    </mc:AlternateContent>
  </w:numPicBullet>
  <w:abstractNum w:abstractNumId="0" w15:restartNumberingAfterBreak="0">
    <w:nsid w:val="414F45F1"/>
    <w:multiLevelType w:val="hybridMultilevel"/>
    <w:tmpl w:val="C35C4650"/>
    <w:lvl w:ilvl="0" w:tplc="C9901A46">
      <w:start w:val="1"/>
      <w:numFmt w:val="bullet"/>
      <w:lvlText w:val=""/>
      <w:lvlPicBulletId w:val="0"/>
      <w:lvlJc w:val="left"/>
      <w:pPr>
        <w:ind w:left="70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CEC660E"/>
    <w:multiLevelType w:val="hybridMultilevel"/>
    <w:tmpl w:val="DD663072"/>
    <w:lvl w:ilvl="0" w:tplc="72862190">
      <w:numFmt w:val="bullet"/>
      <w:lvlText w:val="-"/>
      <w:lvlJc w:val="left"/>
      <w:pPr>
        <w:ind w:left="786" w:hanging="360"/>
      </w:pPr>
      <w:rPr>
        <w:rFonts w:ascii="Calibri" w:eastAsiaTheme="minorHAnsi" w:hAnsi="Calibri" w:cs="Calibr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16cid:durableId="784539934">
    <w:abstractNumId w:val="0"/>
  </w:num>
  <w:num w:numId="2" w16cid:durableId="1998880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88"/>
    <w:rsid w:val="00037A26"/>
    <w:rsid w:val="00052C56"/>
    <w:rsid w:val="00061BD6"/>
    <w:rsid w:val="000C66D0"/>
    <w:rsid w:val="000D2FEE"/>
    <w:rsid w:val="000D3A1D"/>
    <w:rsid w:val="000D57BA"/>
    <w:rsid w:val="000D5D2D"/>
    <w:rsid w:val="0011019F"/>
    <w:rsid w:val="00123F8D"/>
    <w:rsid w:val="00160173"/>
    <w:rsid w:val="00183A5C"/>
    <w:rsid w:val="001B0910"/>
    <w:rsid w:val="001E12B5"/>
    <w:rsid w:val="00206820"/>
    <w:rsid w:val="00254905"/>
    <w:rsid w:val="003415B6"/>
    <w:rsid w:val="00381C74"/>
    <w:rsid w:val="003B4A8E"/>
    <w:rsid w:val="003D70B6"/>
    <w:rsid w:val="0045036E"/>
    <w:rsid w:val="00453011"/>
    <w:rsid w:val="004C43F1"/>
    <w:rsid w:val="004C7174"/>
    <w:rsid w:val="004E2A67"/>
    <w:rsid w:val="004F68A7"/>
    <w:rsid w:val="00526A2A"/>
    <w:rsid w:val="005D1F6C"/>
    <w:rsid w:val="005F1EBE"/>
    <w:rsid w:val="005F4EB6"/>
    <w:rsid w:val="00624D2B"/>
    <w:rsid w:val="00673807"/>
    <w:rsid w:val="006C37E8"/>
    <w:rsid w:val="006C3A3C"/>
    <w:rsid w:val="006E15C2"/>
    <w:rsid w:val="007174D2"/>
    <w:rsid w:val="00721CE5"/>
    <w:rsid w:val="0073139D"/>
    <w:rsid w:val="00731600"/>
    <w:rsid w:val="007601D7"/>
    <w:rsid w:val="007716F9"/>
    <w:rsid w:val="007A58C3"/>
    <w:rsid w:val="007F4956"/>
    <w:rsid w:val="00801562"/>
    <w:rsid w:val="00804B51"/>
    <w:rsid w:val="00805D4E"/>
    <w:rsid w:val="008D7708"/>
    <w:rsid w:val="00960470"/>
    <w:rsid w:val="00961C51"/>
    <w:rsid w:val="00993C71"/>
    <w:rsid w:val="009A63EB"/>
    <w:rsid w:val="009D617E"/>
    <w:rsid w:val="00A554E2"/>
    <w:rsid w:val="00A832D5"/>
    <w:rsid w:val="00A84870"/>
    <w:rsid w:val="00AA2FB5"/>
    <w:rsid w:val="00AB5BC9"/>
    <w:rsid w:val="00AC7563"/>
    <w:rsid w:val="00B03379"/>
    <w:rsid w:val="00B03E04"/>
    <w:rsid w:val="00B0704F"/>
    <w:rsid w:val="00B40688"/>
    <w:rsid w:val="00B664B0"/>
    <w:rsid w:val="00B779FE"/>
    <w:rsid w:val="00B81E35"/>
    <w:rsid w:val="00B959DB"/>
    <w:rsid w:val="00BA38CF"/>
    <w:rsid w:val="00BC09B0"/>
    <w:rsid w:val="00C24EE2"/>
    <w:rsid w:val="00C6427E"/>
    <w:rsid w:val="00CA060E"/>
    <w:rsid w:val="00D2031D"/>
    <w:rsid w:val="00D454F5"/>
    <w:rsid w:val="00D84520"/>
    <w:rsid w:val="00D85396"/>
    <w:rsid w:val="00D967F1"/>
    <w:rsid w:val="00DB7E28"/>
    <w:rsid w:val="00DC3742"/>
    <w:rsid w:val="00E06111"/>
    <w:rsid w:val="00E17DC1"/>
    <w:rsid w:val="00E42CA6"/>
    <w:rsid w:val="00E765DC"/>
    <w:rsid w:val="00EC4A49"/>
    <w:rsid w:val="00EF187E"/>
    <w:rsid w:val="00F0210B"/>
    <w:rsid w:val="00F1689A"/>
    <w:rsid w:val="00F35759"/>
    <w:rsid w:val="00F44238"/>
    <w:rsid w:val="00F47AD3"/>
    <w:rsid w:val="00F67DCA"/>
    <w:rsid w:val="00F957D3"/>
    <w:rsid w:val="00FB4E13"/>
    <w:rsid w:val="00FF00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57A18"/>
  <w15:chartTrackingRefBased/>
  <w15:docId w15:val="{A0E5884D-18F8-9149-AB5C-0BD0BD9B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0688"/>
  </w:style>
  <w:style w:type="paragraph" w:styleId="Kop1">
    <w:name w:val="heading 1"/>
    <w:basedOn w:val="Standaard"/>
    <w:next w:val="Standaard"/>
    <w:link w:val="Kop1Char"/>
    <w:uiPriority w:val="9"/>
    <w:qFormat/>
    <w:rsid w:val="00B40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0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06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06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06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068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068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068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068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06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06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06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06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06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06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06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06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0688"/>
    <w:rPr>
      <w:rFonts w:eastAsiaTheme="majorEastAsia" w:cstheme="majorBidi"/>
      <w:color w:val="272727" w:themeColor="text1" w:themeTint="D8"/>
    </w:rPr>
  </w:style>
  <w:style w:type="paragraph" w:styleId="Titel">
    <w:name w:val="Title"/>
    <w:basedOn w:val="Standaard"/>
    <w:next w:val="Standaard"/>
    <w:link w:val="TitelChar"/>
    <w:uiPriority w:val="10"/>
    <w:qFormat/>
    <w:rsid w:val="00B4068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06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068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06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068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40688"/>
    <w:rPr>
      <w:i/>
      <w:iCs/>
      <w:color w:val="404040" w:themeColor="text1" w:themeTint="BF"/>
    </w:rPr>
  </w:style>
  <w:style w:type="paragraph" w:styleId="Lijstalinea">
    <w:name w:val="List Paragraph"/>
    <w:basedOn w:val="Standaard"/>
    <w:uiPriority w:val="34"/>
    <w:qFormat/>
    <w:rsid w:val="00B40688"/>
    <w:pPr>
      <w:ind w:left="720"/>
      <w:contextualSpacing/>
    </w:pPr>
  </w:style>
  <w:style w:type="character" w:styleId="Intensievebenadrukking">
    <w:name w:val="Intense Emphasis"/>
    <w:basedOn w:val="Standaardalinea-lettertype"/>
    <w:uiPriority w:val="21"/>
    <w:qFormat/>
    <w:rsid w:val="00B40688"/>
    <w:rPr>
      <w:i/>
      <w:iCs/>
      <w:color w:val="0F4761" w:themeColor="accent1" w:themeShade="BF"/>
    </w:rPr>
  </w:style>
  <w:style w:type="paragraph" w:styleId="Duidelijkcitaat">
    <w:name w:val="Intense Quote"/>
    <w:basedOn w:val="Standaard"/>
    <w:next w:val="Standaard"/>
    <w:link w:val="DuidelijkcitaatChar"/>
    <w:uiPriority w:val="30"/>
    <w:qFormat/>
    <w:rsid w:val="00B40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0688"/>
    <w:rPr>
      <w:i/>
      <w:iCs/>
      <w:color w:val="0F4761" w:themeColor="accent1" w:themeShade="BF"/>
    </w:rPr>
  </w:style>
  <w:style w:type="character" w:styleId="Intensieveverwijzing">
    <w:name w:val="Intense Reference"/>
    <w:basedOn w:val="Standaardalinea-lettertype"/>
    <w:uiPriority w:val="32"/>
    <w:qFormat/>
    <w:rsid w:val="00B40688"/>
    <w:rPr>
      <w:b/>
      <w:bCs/>
      <w:smallCaps/>
      <w:color w:val="0F4761" w:themeColor="accent1" w:themeShade="BF"/>
      <w:spacing w:val="5"/>
    </w:rPr>
  </w:style>
  <w:style w:type="paragraph" w:styleId="Geenafstand">
    <w:name w:val="No Spacing"/>
    <w:uiPriority w:val="1"/>
    <w:qFormat/>
    <w:rsid w:val="00B40688"/>
  </w:style>
  <w:style w:type="paragraph" w:styleId="Normaalweb">
    <w:name w:val="Normal (Web)"/>
    <w:basedOn w:val="Standaard"/>
    <w:uiPriority w:val="99"/>
    <w:semiHidden/>
    <w:unhideWhenUsed/>
    <w:rsid w:val="001B0910"/>
    <w:pPr>
      <w:spacing w:before="100" w:beforeAutospacing="1" w:after="100" w:afterAutospacing="1"/>
    </w:pPr>
    <w:rPr>
      <w:rFonts w:ascii="Times New Roman" w:eastAsia="Times New Roman" w:hAnsi="Times New Roman" w:cs="Times New Roman"/>
      <w:kern w:val="0"/>
      <w:lang w:eastAsia="nl-NL"/>
      <w14:ligatures w14:val="none"/>
    </w:rPr>
  </w:style>
  <w:style w:type="paragraph" w:styleId="Koptekst">
    <w:name w:val="header"/>
    <w:basedOn w:val="Standaard"/>
    <w:link w:val="KoptekstChar"/>
    <w:uiPriority w:val="99"/>
    <w:unhideWhenUsed/>
    <w:rsid w:val="004C43F1"/>
    <w:pPr>
      <w:tabs>
        <w:tab w:val="center" w:pos="4536"/>
        <w:tab w:val="right" w:pos="9072"/>
      </w:tabs>
    </w:pPr>
  </w:style>
  <w:style w:type="character" w:customStyle="1" w:styleId="KoptekstChar">
    <w:name w:val="Koptekst Char"/>
    <w:basedOn w:val="Standaardalinea-lettertype"/>
    <w:link w:val="Koptekst"/>
    <w:uiPriority w:val="99"/>
    <w:rsid w:val="004C43F1"/>
  </w:style>
  <w:style w:type="paragraph" w:styleId="Voettekst">
    <w:name w:val="footer"/>
    <w:basedOn w:val="Standaard"/>
    <w:link w:val="VoettekstChar"/>
    <w:uiPriority w:val="99"/>
    <w:unhideWhenUsed/>
    <w:rsid w:val="004C43F1"/>
    <w:pPr>
      <w:tabs>
        <w:tab w:val="center" w:pos="4536"/>
        <w:tab w:val="right" w:pos="9072"/>
      </w:tabs>
    </w:pPr>
  </w:style>
  <w:style w:type="character" w:customStyle="1" w:styleId="VoettekstChar">
    <w:name w:val="Voettekst Char"/>
    <w:basedOn w:val="Standaardalinea-lettertype"/>
    <w:link w:val="Voettekst"/>
    <w:uiPriority w:val="99"/>
    <w:rsid w:val="004C43F1"/>
  </w:style>
  <w:style w:type="character" w:styleId="Hyperlink">
    <w:name w:val="Hyperlink"/>
    <w:basedOn w:val="Standaardalinea-lettertype"/>
    <w:uiPriority w:val="99"/>
    <w:unhideWhenUsed/>
    <w:rsid w:val="00A84870"/>
    <w:rPr>
      <w:color w:val="467886" w:themeColor="hyperlink"/>
      <w:u w:val="single"/>
    </w:rPr>
  </w:style>
  <w:style w:type="character" w:styleId="Onopgelostemelding">
    <w:name w:val="Unresolved Mention"/>
    <w:basedOn w:val="Standaardalinea-lettertype"/>
    <w:uiPriority w:val="99"/>
    <w:semiHidden/>
    <w:unhideWhenUsed/>
    <w:rsid w:val="00A84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8834">
      <w:bodyDiv w:val="1"/>
      <w:marLeft w:val="0"/>
      <w:marRight w:val="0"/>
      <w:marTop w:val="0"/>
      <w:marBottom w:val="0"/>
      <w:divBdr>
        <w:top w:val="none" w:sz="0" w:space="0" w:color="auto"/>
        <w:left w:val="none" w:sz="0" w:space="0" w:color="auto"/>
        <w:bottom w:val="none" w:sz="0" w:space="0" w:color="auto"/>
        <w:right w:val="none" w:sz="0" w:space="0" w:color="auto"/>
      </w:divBdr>
      <w:divsChild>
        <w:div w:id="205682803">
          <w:marLeft w:val="0"/>
          <w:marRight w:val="0"/>
          <w:marTop w:val="0"/>
          <w:marBottom w:val="0"/>
          <w:divBdr>
            <w:top w:val="none" w:sz="0" w:space="0" w:color="auto"/>
            <w:left w:val="none" w:sz="0" w:space="0" w:color="auto"/>
            <w:bottom w:val="none" w:sz="0" w:space="0" w:color="auto"/>
            <w:right w:val="none" w:sz="0" w:space="0" w:color="auto"/>
          </w:divBdr>
          <w:divsChild>
            <w:div w:id="98843853">
              <w:marLeft w:val="0"/>
              <w:marRight w:val="0"/>
              <w:marTop w:val="0"/>
              <w:marBottom w:val="0"/>
              <w:divBdr>
                <w:top w:val="none" w:sz="0" w:space="0" w:color="auto"/>
                <w:left w:val="none" w:sz="0" w:space="0" w:color="auto"/>
                <w:bottom w:val="none" w:sz="0" w:space="0" w:color="auto"/>
                <w:right w:val="none" w:sz="0" w:space="0" w:color="auto"/>
              </w:divBdr>
              <w:divsChild>
                <w:div w:id="2125690141">
                  <w:marLeft w:val="0"/>
                  <w:marRight w:val="0"/>
                  <w:marTop w:val="0"/>
                  <w:marBottom w:val="0"/>
                  <w:divBdr>
                    <w:top w:val="none" w:sz="0" w:space="0" w:color="auto"/>
                    <w:left w:val="none" w:sz="0" w:space="0" w:color="auto"/>
                    <w:bottom w:val="none" w:sz="0" w:space="0" w:color="auto"/>
                    <w:right w:val="none" w:sz="0" w:space="0" w:color="auto"/>
                  </w:divBdr>
                  <w:divsChild>
                    <w:div w:id="4180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58407">
      <w:bodyDiv w:val="1"/>
      <w:marLeft w:val="0"/>
      <w:marRight w:val="0"/>
      <w:marTop w:val="0"/>
      <w:marBottom w:val="0"/>
      <w:divBdr>
        <w:top w:val="none" w:sz="0" w:space="0" w:color="auto"/>
        <w:left w:val="none" w:sz="0" w:space="0" w:color="auto"/>
        <w:bottom w:val="none" w:sz="0" w:space="0" w:color="auto"/>
        <w:right w:val="none" w:sz="0" w:space="0" w:color="auto"/>
      </w:divBdr>
      <w:divsChild>
        <w:div w:id="1962106090">
          <w:marLeft w:val="0"/>
          <w:marRight w:val="0"/>
          <w:marTop w:val="0"/>
          <w:marBottom w:val="0"/>
          <w:divBdr>
            <w:top w:val="none" w:sz="0" w:space="0" w:color="auto"/>
            <w:left w:val="none" w:sz="0" w:space="0" w:color="auto"/>
            <w:bottom w:val="none" w:sz="0" w:space="0" w:color="auto"/>
            <w:right w:val="none" w:sz="0" w:space="0" w:color="auto"/>
          </w:divBdr>
          <w:divsChild>
            <w:div w:id="2099977921">
              <w:marLeft w:val="0"/>
              <w:marRight w:val="0"/>
              <w:marTop w:val="0"/>
              <w:marBottom w:val="0"/>
              <w:divBdr>
                <w:top w:val="none" w:sz="0" w:space="0" w:color="auto"/>
                <w:left w:val="none" w:sz="0" w:space="0" w:color="auto"/>
                <w:bottom w:val="none" w:sz="0" w:space="0" w:color="auto"/>
                <w:right w:val="none" w:sz="0" w:space="0" w:color="auto"/>
              </w:divBdr>
              <w:divsChild>
                <w:div w:id="337317922">
                  <w:marLeft w:val="0"/>
                  <w:marRight w:val="0"/>
                  <w:marTop w:val="0"/>
                  <w:marBottom w:val="0"/>
                  <w:divBdr>
                    <w:top w:val="none" w:sz="0" w:space="0" w:color="auto"/>
                    <w:left w:val="none" w:sz="0" w:space="0" w:color="auto"/>
                    <w:bottom w:val="none" w:sz="0" w:space="0" w:color="auto"/>
                    <w:right w:val="none" w:sz="0" w:space="0" w:color="auto"/>
                  </w:divBdr>
                  <w:divsChild>
                    <w:div w:id="14705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975611">
      <w:bodyDiv w:val="1"/>
      <w:marLeft w:val="0"/>
      <w:marRight w:val="0"/>
      <w:marTop w:val="0"/>
      <w:marBottom w:val="0"/>
      <w:divBdr>
        <w:top w:val="none" w:sz="0" w:space="0" w:color="auto"/>
        <w:left w:val="none" w:sz="0" w:space="0" w:color="auto"/>
        <w:bottom w:val="none" w:sz="0" w:space="0" w:color="auto"/>
        <w:right w:val="none" w:sz="0" w:space="0" w:color="auto"/>
      </w:divBdr>
      <w:divsChild>
        <w:div w:id="2145350411">
          <w:marLeft w:val="0"/>
          <w:marRight w:val="0"/>
          <w:marTop w:val="0"/>
          <w:marBottom w:val="0"/>
          <w:divBdr>
            <w:top w:val="none" w:sz="0" w:space="0" w:color="auto"/>
            <w:left w:val="none" w:sz="0" w:space="0" w:color="auto"/>
            <w:bottom w:val="none" w:sz="0" w:space="0" w:color="auto"/>
            <w:right w:val="none" w:sz="0" w:space="0" w:color="auto"/>
          </w:divBdr>
          <w:divsChild>
            <w:div w:id="1370956425">
              <w:marLeft w:val="0"/>
              <w:marRight w:val="0"/>
              <w:marTop w:val="0"/>
              <w:marBottom w:val="0"/>
              <w:divBdr>
                <w:top w:val="none" w:sz="0" w:space="0" w:color="auto"/>
                <w:left w:val="none" w:sz="0" w:space="0" w:color="auto"/>
                <w:bottom w:val="none" w:sz="0" w:space="0" w:color="auto"/>
                <w:right w:val="none" w:sz="0" w:space="0" w:color="auto"/>
              </w:divBdr>
              <w:divsChild>
                <w:div w:id="1117602749">
                  <w:marLeft w:val="0"/>
                  <w:marRight w:val="0"/>
                  <w:marTop w:val="0"/>
                  <w:marBottom w:val="0"/>
                  <w:divBdr>
                    <w:top w:val="none" w:sz="0" w:space="0" w:color="auto"/>
                    <w:left w:val="none" w:sz="0" w:space="0" w:color="auto"/>
                    <w:bottom w:val="none" w:sz="0" w:space="0" w:color="auto"/>
                    <w:right w:val="none" w:sz="0" w:space="0" w:color="auto"/>
                  </w:divBdr>
                  <w:divsChild>
                    <w:div w:id="5721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93510">
      <w:bodyDiv w:val="1"/>
      <w:marLeft w:val="0"/>
      <w:marRight w:val="0"/>
      <w:marTop w:val="0"/>
      <w:marBottom w:val="0"/>
      <w:divBdr>
        <w:top w:val="none" w:sz="0" w:space="0" w:color="auto"/>
        <w:left w:val="none" w:sz="0" w:space="0" w:color="auto"/>
        <w:bottom w:val="none" w:sz="0" w:space="0" w:color="auto"/>
        <w:right w:val="none" w:sz="0" w:space="0" w:color="auto"/>
      </w:divBdr>
      <w:divsChild>
        <w:div w:id="708846893">
          <w:marLeft w:val="0"/>
          <w:marRight w:val="0"/>
          <w:marTop w:val="0"/>
          <w:marBottom w:val="0"/>
          <w:divBdr>
            <w:top w:val="none" w:sz="0" w:space="0" w:color="auto"/>
            <w:left w:val="none" w:sz="0" w:space="0" w:color="auto"/>
            <w:bottom w:val="none" w:sz="0" w:space="0" w:color="auto"/>
            <w:right w:val="none" w:sz="0" w:space="0" w:color="auto"/>
          </w:divBdr>
          <w:divsChild>
            <w:div w:id="2072726191">
              <w:marLeft w:val="0"/>
              <w:marRight w:val="0"/>
              <w:marTop w:val="0"/>
              <w:marBottom w:val="0"/>
              <w:divBdr>
                <w:top w:val="none" w:sz="0" w:space="0" w:color="auto"/>
                <w:left w:val="none" w:sz="0" w:space="0" w:color="auto"/>
                <w:bottom w:val="none" w:sz="0" w:space="0" w:color="auto"/>
                <w:right w:val="none" w:sz="0" w:space="0" w:color="auto"/>
              </w:divBdr>
              <w:divsChild>
                <w:div w:id="1482964676">
                  <w:marLeft w:val="0"/>
                  <w:marRight w:val="0"/>
                  <w:marTop w:val="0"/>
                  <w:marBottom w:val="0"/>
                  <w:divBdr>
                    <w:top w:val="none" w:sz="0" w:space="0" w:color="auto"/>
                    <w:left w:val="none" w:sz="0" w:space="0" w:color="auto"/>
                    <w:bottom w:val="none" w:sz="0" w:space="0" w:color="auto"/>
                    <w:right w:val="none" w:sz="0" w:space="0" w:color="auto"/>
                  </w:divBdr>
                  <w:divsChild>
                    <w:div w:id="8625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21683">
      <w:bodyDiv w:val="1"/>
      <w:marLeft w:val="0"/>
      <w:marRight w:val="0"/>
      <w:marTop w:val="0"/>
      <w:marBottom w:val="0"/>
      <w:divBdr>
        <w:top w:val="none" w:sz="0" w:space="0" w:color="auto"/>
        <w:left w:val="none" w:sz="0" w:space="0" w:color="auto"/>
        <w:bottom w:val="none" w:sz="0" w:space="0" w:color="auto"/>
        <w:right w:val="none" w:sz="0" w:space="0" w:color="auto"/>
      </w:divBdr>
      <w:divsChild>
        <w:div w:id="23988223">
          <w:marLeft w:val="0"/>
          <w:marRight w:val="0"/>
          <w:marTop w:val="0"/>
          <w:marBottom w:val="0"/>
          <w:divBdr>
            <w:top w:val="none" w:sz="0" w:space="0" w:color="auto"/>
            <w:left w:val="none" w:sz="0" w:space="0" w:color="auto"/>
            <w:bottom w:val="none" w:sz="0" w:space="0" w:color="auto"/>
            <w:right w:val="none" w:sz="0" w:space="0" w:color="auto"/>
          </w:divBdr>
          <w:divsChild>
            <w:div w:id="861556268">
              <w:marLeft w:val="0"/>
              <w:marRight w:val="0"/>
              <w:marTop w:val="0"/>
              <w:marBottom w:val="0"/>
              <w:divBdr>
                <w:top w:val="none" w:sz="0" w:space="0" w:color="auto"/>
                <w:left w:val="none" w:sz="0" w:space="0" w:color="auto"/>
                <w:bottom w:val="none" w:sz="0" w:space="0" w:color="auto"/>
                <w:right w:val="none" w:sz="0" w:space="0" w:color="auto"/>
              </w:divBdr>
              <w:divsChild>
                <w:div w:id="1539122270">
                  <w:marLeft w:val="0"/>
                  <w:marRight w:val="0"/>
                  <w:marTop w:val="0"/>
                  <w:marBottom w:val="0"/>
                  <w:divBdr>
                    <w:top w:val="none" w:sz="0" w:space="0" w:color="auto"/>
                    <w:left w:val="none" w:sz="0" w:space="0" w:color="auto"/>
                    <w:bottom w:val="none" w:sz="0" w:space="0" w:color="auto"/>
                    <w:right w:val="none" w:sz="0" w:space="0" w:color="auto"/>
                  </w:divBdr>
                  <w:divsChild>
                    <w:div w:id="20142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89912">
      <w:bodyDiv w:val="1"/>
      <w:marLeft w:val="0"/>
      <w:marRight w:val="0"/>
      <w:marTop w:val="0"/>
      <w:marBottom w:val="0"/>
      <w:divBdr>
        <w:top w:val="none" w:sz="0" w:space="0" w:color="auto"/>
        <w:left w:val="none" w:sz="0" w:space="0" w:color="auto"/>
        <w:bottom w:val="none" w:sz="0" w:space="0" w:color="auto"/>
        <w:right w:val="none" w:sz="0" w:space="0" w:color="auto"/>
      </w:divBdr>
      <w:divsChild>
        <w:div w:id="1096293780">
          <w:marLeft w:val="0"/>
          <w:marRight w:val="0"/>
          <w:marTop w:val="0"/>
          <w:marBottom w:val="0"/>
          <w:divBdr>
            <w:top w:val="none" w:sz="0" w:space="0" w:color="auto"/>
            <w:left w:val="none" w:sz="0" w:space="0" w:color="auto"/>
            <w:bottom w:val="none" w:sz="0" w:space="0" w:color="auto"/>
            <w:right w:val="none" w:sz="0" w:space="0" w:color="auto"/>
          </w:divBdr>
          <w:divsChild>
            <w:div w:id="843664985">
              <w:marLeft w:val="0"/>
              <w:marRight w:val="0"/>
              <w:marTop w:val="0"/>
              <w:marBottom w:val="0"/>
              <w:divBdr>
                <w:top w:val="none" w:sz="0" w:space="0" w:color="auto"/>
                <w:left w:val="none" w:sz="0" w:space="0" w:color="auto"/>
                <w:bottom w:val="none" w:sz="0" w:space="0" w:color="auto"/>
                <w:right w:val="none" w:sz="0" w:space="0" w:color="auto"/>
              </w:divBdr>
              <w:divsChild>
                <w:div w:id="408885358">
                  <w:marLeft w:val="0"/>
                  <w:marRight w:val="0"/>
                  <w:marTop w:val="0"/>
                  <w:marBottom w:val="0"/>
                  <w:divBdr>
                    <w:top w:val="none" w:sz="0" w:space="0" w:color="auto"/>
                    <w:left w:val="none" w:sz="0" w:space="0" w:color="auto"/>
                    <w:bottom w:val="none" w:sz="0" w:space="0" w:color="auto"/>
                    <w:right w:val="none" w:sz="0" w:space="0" w:color="auto"/>
                  </w:divBdr>
                  <w:divsChild>
                    <w:div w:id="11952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03776">
      <w:bodyDiv w:val="1"/>
      <w:marLeft w:val="0"/>
      <w:marRight w:val="0"/>
      <w:marTop w:val="0"/>
      <w:marBottom w:val="0"/>
      <w:divBdr>
        <w:top w:val="none" w:sz="0" w:space="0" w:color="auto"/>
        <w:left w:val="none" w:sz="0" w:space="0" w:color="auto"/>
        <w:bottom w:val="none" w:sz="0" w:space="0" w:color="auto"/>
        <w:right w:val="none" w:sz="0" w:space="0" w:color="auto"/>
      </w:divBdr>
      <w:divsChild>
        <w:div w:id="1386563451">
          <w:marLeft w:val="0"/>
          <w:marRight w:val="0"/>
          <w:marTop w:val="0"/>
          <w:marBottom w:val="0"/>
          <w:divBdr>
            <w:top w:val="none" w:sz="0" w:space="0" w:color="auto"/>
            <w:left w:val="none" w:sz="0" w:space="0" w:color="auto"/>
            <w:bottom w:val="none" w:sz="0" w:space="0" w:color="auto"/>
            <w:right w:val="none" w:sz="0" w:space="0" w:color="auto"/>
          </w:divBdr>
          <w:divsChild>
            <w:div w:id="1653557665">
              <w:marLeft w:val="0"/>
              <w:marRight w:val="0"/>
              <w:marTop w:val="0"/>
              <w:marBottom w:val="0"/>
              <w:divBdr>
                <w:top w:val="none" w:sz="0" w:space="0" w:color="auto"/>
                <w:left w:val="none" w:sz="0" w:space="0" w:color="auto"/>
                <w:bottom w:val="none" w:sz="0" w:space="0" w:color="auto"/>
                <w:right w:val="none" w:sz="0" w:space="0" w:color="auto"/>
              </w:divBdr>
              <w:divsChild>
                <w:div w:id="23942656">
                  <w:marLeft w:val="0"/>
                  <w:marRight w:val="0"/>
                  <w:marTop w:val="0"/>
                  <w:marBottom w:val="0"/>
                  <w:divBdr>
                    <w:top w:val="none" w:sz="0" w:space="0" w:color="auto"/>
                    <w:left w:val="none" w:sz="0" w:space="0" w:color="auto"/>
                    <w:bottom w:val="none" w:sz="0" w:space="0" w:color="auto"/>
                    <w:right w:val="none" w:sz="0" w:space="0" w:color="auto"/>
                  </w:divBdr>
                  <w:divsChild>
                    <w:div w:id="10541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87650">
      <w:bodyDiv w:val="1"/>
      <w:marLeft w:val="0"/>
      <w:marRight w:val="0"/>
      <w:marTop w:val="0"/>
      <w:marBottom w:val="0"/>
      <w:divBdr>
        <w:top w:val="none" w:sz="0" w:space="0" w:color="auto"/>
        <w:left w:val="none" w:sz="0" w:space="0" w:color="auto"/>
        <w:bottom w:val="none" w:sz="0" w:space="0" w:color="auto"/>
        <w:right w:val="none" w:sz="0" w:space="0" w:color="auto"/>
      </w:divBdr>
      <w:divsChild>
        <w:div w:id="307632660">
          <w:marLeft w:val="0"/>
          <w:marRight w:val="0"/>
          <w:marTop w:val="0"/>
          <w:marBottom w:val="0"/>
          <w:divBdr>
            <w:top w:val="none" w:sz="0" w:space="0" w:color="auto"/>
            <w:left w:val="none" w:sz="0" w:space="0" w:color="auto"/>
            <w:bottom w:val="none" w:sz="0" w:space="0" w:color="auto"/>
            <w:right w:val="none" w:sz="0" w:space="0" w:color="auto"/>
          </w:divBdr>
          <w:divsChild>
            <w:div w:id="1133251528">
              <w:marLeft w:val="0"/>
              <w:marRight w:val="0"/>
              <w:marTop w:val="0"/>
              <w:marBottom w:val="0"/>
              <w:divBdr>
                <w:top w:val="none" w:sz="0" w:space="0" w:color="auto"/>
                <w:left w:val="none" w:sz="0" w:space="0" w:color="auto"/>
                <w:bottom w:val="none" w:sz="0" w:space="0" w:color="auto"/>
                <w:right w:val="none" w:sz="0" w:space="0" w:color="auto"/>
              </w:divBdr>
              <w:divsChild>
                <w:div w:id="1156187398">
                  <w:marLeft w:val="0"/>
                  <w:marRight w:val="0"/>
                  <w:marTop w:val="0"/>
                  <w:marBottom w:val="0"/>
                  <w:divBdr>
                    <w:top w:val="none" w:sz="0" w:space="0" w:color="auto"/>
                    <w:left w:val="none" w:sz="0" w:space="0" w:color="auto"/>
                    <w:bottom w:val="none" w:sz="0" w:space="0" w:color="auto"/>
                    <w:right w:val="none" w:sz="0" w:space="0" w:color="auto"/>
                  </w:divBdr>
                  <w:divsChild>
                    <w:div w:id="1449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14667">
      <w:bodyDiv w:val="1"/>
      <w:marLeft w:val="0"/>
      <w:marRight w:val="0"/>
      <w:marTop w:val="0"/>
      <w:marBottom w:val="0"/>
      <w:divBdr>
        <w:top w:val="none" w:sz="0" w:space="0" w:color="auto"/>
        <w:left w:val="none" w:sz="0" w:space="0" w:color="auto"/>
        <w:bottom w:val="none" w:sz="0" w:space="0" w:color="auto"/>
        <w:right w:val="none" w:sz="0" w:space="0" w:color="auto"/>
      </w:divBdr>
      <w:divsChild>
        <w:div w:id="1333946759">
          <w:marLeft w:val="0"/>
          <w:marRight w:val="0"/>
          <w:marTop w:val="0"/>
          <w:marBottom w:val="0"/>
          <w:divBdr>
            <w:top w:val="none" w:sz="0" w:space="0" w:color="auto"/>
            <w:left w:val="none" w:sz="0" w:space="0" w:color="auto"/>
            <w:bottom w:val="none" w:sz="0" w:space="0" w:color="auto"/>
            <w:right w:val="none" w:sz="0" w:space="0" w:color="auto"/>
          </w:divBdr>
          <w:divsChild>
            <w:div w:id="1796749892">
              <w:marLeft w:val="0"/>
              <w:marRight w:val="0"/>
              <w:marTop w:val="0"/>
              <w:marBottom w:val="0"/>
              <w:divBdr>
                <w:top w:val="none" w:sz="0" w:space="0" w:color="auto"/>
                <w:left w:val="none" w:sz="0" w:space="0" w:color="auto"/>
                <w:bottom w:val="none" w:sz="0" w:space="0" w:color="auto"/>
                <w:right w:val="none" w:sz="0" w:space="0" w:color="auto"/>
              </w:divBdr>
              <w:divsChild>
                <w:div w:id="1941837505">
                  <w:marLeft w:val="0"/>
                  <w:marRight w:val="0"/>
                  <w:marTop w:val="0"/>
                  <w:marBottom w:val="0"/>
                  <w:divBdr>
                    <w:top w:val="none" w:sz="0" w:space="0" w:color="auto"/>
                    <w:left w:val="none" w:sz="0" w:space="0" w:color="auto"/>
                    <w:bottom w:val="none" w:sz="0" w:space="0" w:color="auto"/>
                    <w:right w:val="none" w:sz="0" w:space="0" w:color="auto"/>
                  </w:divBdr>
                  <w:divsChild>
                    <w:div w:id="6348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evenementen@wijzijndb.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CAAC544002C47A922CE14DDFEFBA3" ma:contentTypeVersion="15" ma:contentTypeDescription="Een nieuw document maken." ma:contentTypeScope="" ma:versionID="5c908ec93250cd2e5a6fac5ae536d300">
  <xsd:schema xmlns:xsd="http://www.w3.org/2001/XMLSchema" xmlns:xs="http://www.w3.org/2001/XMLSchema" xmlns:p="http://schemas.microsoft.com/office/2006/metadata/properties" xmlns:ns2="b28f5c62-cefb-4ccf-bfdb-eaa6ce772679" xmlns:ns3="5fa23d8d-85bb-4493-aee9-fa577a61976b" targetNamespace="http://schemas.microsoft.com/office/2006/metadata/properties" ma:root="true" ma:fieldsID="4c1213649f73715f255826e9981f76ee" ns2:_="" ns3:_="">
    <xsd:import namespace="b28f5c62-cefb-4ccf-bfdb-eaa6ce772679"/>
    <xsd:import namespace="5fa23d8d-85bb-4493-aee9-fa577a6197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f5c62-cefb-4ccf-bfdb-eaa6ce772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85275fda-1535-4033-b15b-5cdd00598c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23d8d-85bb-4493-aee9-fa577a6197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f68cf-441a-44b1-b63c-46b8067183d1}" ma:internalName="TaxCatchAll" ma:showField="CatchAllData" ma:web="5fa23d8d-85bb-4493-aee9-fa577a6197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a23d8d-85bb-4493-aee9-fa577a61976b" xsi:nil="true"/>
    <lcf76f155ced4ddcb4097134ff3c332f xmlns="b28f5c62-cefb-4ccf-bfdb-eaa6ce7726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FC83D3-05CC-4EFD-AFB7-F4BDD6B0C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f5c62-cefb-4ccf-bfdb-eaa6ce772679"/>
    <ds:schemaRef ds:uri="5fa23d8d-85bb-4493-aee9-fa577a619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FDD93-69C2-49B3-B349-D98148E1CFC1}">
  <ds:schemaRefs>
    <ds:schemaRef ds:uri="http://schemas.microsoft.com/sharepoint/v3/contenttype/forms"/>
  </ds:schemaRefs>
</ds:datastoreItem>
</file>

<file path=customXml/itemProps3.xml><?xml version="1.0" encoding="utf-8"?>
<ds:datastoreItem xmlns:ds="http://schemas.openxmlformats.org/officeDocument/2006/customXml" ds:itemID="{1F07B256-06DD-47AC-B828-A1ACF72BDE61}">
  <ds:schemaRefs>
    <ds:schemaRef ds:uri="http://schemas.microsoft.com/office/2006/metadata/properties"/>
    <ds:schemaRef ds:uri="http://schemas.microsoft.com/office/infopath/2007/PartnerControls"/>
    <ds:schemaRef ds:uri="5fa23d8d-85bb-4493-aee9-fa577a61976b"/>
    <ds:schemaRef ds:uri="b28f5c62-cefb-4ccf-bfdb-eaa6ce772679"/>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900</Words>
  <Characters>4953</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Pieterse | DB</dc:creator>
  <cp:keywords/>
  <dc:description/>
  <cp:lastModifiedBy>Francis Pieterse | DB</cp:lastModifiedBy>
  <cp:revision>30</cp:revision>
  <dcterms:created xsi:type="dcterms:W3CDTF">2025-02-11T10:28:00Z</dcterms:created>
  <dcterms:modified xsi:type="dcterms:W3CDTF">2025-02-11T12:52:00Z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0x0101007F7CAAC544002C47A922CE14DDFEFBA3</vt:lpwstr>
  </property>
</Properties>
</file>